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9CD7" w14:textId="52BF4393" w:rsidR="00DC3826" w:rsidRPr="00CB382D" w:rsidRDefault="004622BC">
      <w:pPr>
        <w:spacing w:beforeAutospacing="1" w:afterAutospacing="1" w:line="240" w:lineRule="auto"/>
        <w:jc w:val="center"/>
        <w:outlineLvl w:val="0"/>
        <w:rPr>
          <w:rFonts w:eastAsia="Times New Roman" w:cstheme="minorHAnsi"/>
          <w:b/>
          <w:bCs/>
          <w:lang w:val="en-US" w:eastAsia="pl-PL"/>
        </w:rPr>
      </w:pPr>
      <w:r w:rsidRPr="00CB382D">
        <w:rPr>
          <w:rFonts w:cstheme="minorHAnsi"/>
          <w:noProof/>
        </w:rPr>
        <w:drawing>
          <wp:inline distT="0" distB="0" distL="0" distR="0" wp14:anchorId="1F11FF6A" wp14:editId="108038C3">
            <wp:extent cx="2362200" cy="923925"/>
            <wp:effectExtent l="0" t="0" r="0" b="0"/>
            <wp:docPr id="1" name="Obraz 2" descr="Znalezione obrazy dla zapytania iim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iimcb logo"/>
                    <pic:cNvPicPr>
                      <a:picLocks noChangeAspect="1" noChangeArrowheads="1"/>
                    </pic:cNvPicPr>
                  </pic:nvPicPr>
                  <pic:blipFill>
                    <a:blip r:embed="rId6"/>
                    <a:stretch>
                      <a:fillRect/>
                    </a:stretch>
                  </pic:blipFill>
                  <pic:spPr bwMode="auto">
                    <a:xfrm>
                      <a:off x="0" y="0"/>
                      <a:ext cx="2362200" cy="923925"/>
                    </a:xfrm>
                    <a:prstGeom prst="rect">
                      <a:avLst/>
                    </a:prstGeom>
                  </pic:spPr>
                </pic:pic>
              </a:graphicData>
            </a:graphic>
          </wp:inline>
        </w:drawing>
      </w:r>
      <w:r w:rsidRPr="00CB382D">
        <w:rPr>
          <w:rFonts w:cstheme="minorHAnsi"/>
          <w:lang w:val="en-US"/>
        </w:rPr>
        <w:t xml:space="preserve">  </w:t>
      </w:r>
    </w:p>
    <w:p w14:paraId="7981A67D" w14:textId="386E69ED" w:rsidR="00DC3826" w:rsidRPr="007A43B5" w:rsidRDefault="004622BC">
      <w:pPr>
        <w:pStyle w:val="Nagwek1"/>
        <w:spacing w:before="280" w:after="280"/>
        <w:jc w:val="center"/>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GB"/>
        </w:rPr>
        <w:t xml:space="preserve">PhD student position in the Laboratory of </w:t>
      </w:r>
      <w:r w:rsidR="00A9163D" w:rsidRPr="00A9163D">
        <w:rPr>
          <w:rFonts w:ascii="Calibri" w:hAnsi="Calibri" w:cs="Calibri"/>
          <w:color w:val="000000" w:themeColor="text1"/>
          <w:sz w:val="22"/>
          <w:szCs w:val="22"/>
          <w:lang w:val="en-GB"/>
        </w:rPr>
        <w:t>Cellular Proteostasis</w:t>
      </w:r>
    </w:p>
    <w:p w14:paraId="143ABD17" w14:textId="16C03B3B" w:rsidR="0098152E" w:rsidRPr="007A43B5" w:rsidRDefault="007A43B5" w:rsidP="0098152E">
      <w:pPr>
        <w:spacing w:line="240" w:lineRule="auto"/>
        <w:jc w:val="both"/>
        <w:rPr>
          <w:rFonts w:ascii="Calibri" w:eastAsia="Times New Roman" w:hAnsi="Calibri" w:cs="Calibri"/>
          <w:color w:val="000000" w:themeColor="text1"/>
          <w:lang w:val="en-US"/>
        </w:rPr>
      </w:pPr>
      <w:r w:rsidRPr="007A43B5">
        <w:rPr>
          <w:rFonts w:ascii="Calibri" w:hAnsi="Calibri" w:cs="Calibri"/>
          <w:color w:val="000000" w:themeColor="text1"/>
          <w:lang w:val="en-GB"/>
        </w:rPr>
        <w:t>The</w:t>
      </w:r>
      <w:r w:rsidR="00A9163D">
        <w:rPr>
          <w:rFonts w:ascii="Calibri" w:hAnsi="Calibri" w:cs="Calibri"/>
          <w:color w:val="000000" w:themeColor="text1"/>
          <w:lang w:val="en-GB"/>
        </w:rPr>
        <w:t xml:space="preserve"> </w:t>
      </w:r>
      <w:r w:rsidR="00A9163D" w:rsidRPr="007A43B5">
        <w:rPr>
          <w:rFonts w:ascii="Calibri" w:hAnsi="Calibri" w:cs="Calibri"/>
          <w:color w:val="000000" w:themeColor="text1"/>
          <w:lang w:val="en-GB"/>
        </w:rPr>
        <w:t xml:space="preserve">Laboratory of </w:t>
      </w:r>
      <w:r w:rsidR="00A9163D" w:rsidRPr="00A9163D">
        <w:rPr>
          <w:rFonts w:ascii="Calibri" w:hAnsi="Calibri" w:cs="Calibri"/>
          <w:color w:val="000000" w:themeColor="text1"/>
          <w:lang w:val="en-GB"/>
        </w:rPr>
        <w:t>Cellular Proteostasis</w:t>
      </w:r>
      <w:r w:rsidRPr="007A43B5">
        <w:rPr>
          <w:rFonts w:ascii="Calibri" w:hAnsi="Calibri" w:cs="Calibri"/>
          <w:color w:val="000000" w:themeColor="text1"/>
          <w:lang w:val="en-GB"/>
        </w:rPr>
        <w:t xml:space="preserve"> </w:t>
      </w:r>
      <w:hyperlink r:id="rId7" w:history="1">
        <w:r w:rsidR="00A9163D" w:rsidRPr="00310053">
          <w:rPr>
            <w:rStyle w:val="Hipercze"/>
            <w:rFonts w:ascii="Calibri" w:hAnsi="Calibri" w:cs="Calibri"/>
            <w:lang w:val="en-GB"/>
          </w:rPr>
          <w:t>https://shorturl.at/zUq03</w:t>
        </w:r>
      </w:hyperlink>
      <w:r w:rsidR="00A9163D">
        <w:rPr>
          <w:rFonts w:ascii="Calibri" w:hAnsi="Calibri" w:cs="Calibri"/>
          <w:color w:val="000000" w:themeColor="text1"/>
          <w:lang w:val="en-GB"/>
        </w:rPr>
        <w:t xml:space="preserve"> </w:t>
      </w:r>
      <w:r w:rsidR="004622BC" w:rsidRPr="007A43B5">
        <w:rPr>
          <w:rFonts w:ascii="Calibri" w:hAnsi="Calibri" w:cs="Calibri"/>
          <w:color w:val="000000" w:themeColor="text1"/>
          <w:lang w:val="en-GB"/>
        </w:rPr>
        <w:t xml:space="preserve">at the International Institute </w:t>
      </w:r>
      <w:r w:rsidR="00A9163D">
        <w:rPr>
          <w:rFonts w:ascii="Calibri" w:hAnsi="Calibri" w:cs="Calibri"/>
          <w:color w:val="000000" w:themeColor="text1"/>
          <w:lang w:val="en-GB"/>
        </w:rPr>
        <w:br/>
      </w:r>
      <w:r w:rsidR="004622BC" w:rsidRPr="007A43B5">
        <w:rPr>
          <w:rFonts w:ascii="Calibri" w:hAnsi="Calibri" w:cs="Calibri"/>
          <w:color w:val="000000" w:themeColor="text1"/>
          <w:lang w:val="en-GB"/>
        </w:rPr>
        <w:t>of</w:t>
      </w:r>
      <w:r w:rsidR="003972A0" w:rsidRPr="007A43B5">
        <w:rPr>
          <w:rFonts w:ascii="Calibri" w:hAnsi="Calibri" w:cs="Calibri"/>
          <w:color w:val="000000" w:themeColor="text1"/>
          <w:lang w:val="en-GB"/>
        </w:rPr>
        <w:t xml:space="preserve"> Molecular and Cell Biology in Warsaw</w:t>
      </w:r>
      <w:r w:rsidR="004622BC" w:rsidRPr="007A43B5">
        <w:rPr>
          <w:rFonts w:ascii="Calibri" w:hAnsi="Calibri" w:cs="Calibri"/>
          <w:color w:val="000000" w:themeColor="text1"/>
          <w:lang w:val="en-GB"/>
        </w:rPr>
        <w:t>, headed by</w:t>
      </w:r>
      <w:r w:rsidR="00A9163D">
        <w:rPr>
          <w:rFonts w:ascii="Calibri" w:hAnsi="Calibri" w:cs="Calibri"/>
          <w:color w:val="000000" w:themeColor="text1"/>
          <w:lang w:val="en-GB"/>
        </w:rPr>
        <w:t xml:space="preserve"> Lidia Wróbel</w:t>
      </w:r>
      <w:r w:rsidR="004622BC" w:rsidRPr="007A43B5">
        <w:rPr>
          <w:rFonts w:ascii="Calibri" w:hAnsi="Calibri" w:cs="Calibri"/>
          <w:color w:val="000000" w:themeColor="text1"/>
          <w:lang w:val="en-GB"/>
        </w:rPr>
        <w:t xml:space="preserve">, PhD, is looking for a </w:t>
      </w:r>
      <w:r w:rsidR="004622BC" w:rsidRPr="007A43B5">
        <w:rPr>
          <w:rFonts w:ascii="Calibri" w:hAnsi="Calibri" w:cs="Calibri"/>
          <w:b/>
          <w:bCs/>
          <w:color w:val="000000" w:themeColor="text1"/>
          <w:lang w:val="en-GB"/>
        </w:rPr>
        <w:t>PhD student</w:t>
      </w:r>
      <w:r w:rsidR="004622BC" w:rsidRPr="007A43B5">
        <w:rPr>
          <w:rFonts w:ascii="Calibri" w:hAnsi="Calibri" w:cs="Calibri"/>
          <w:color w:val="000000" w:themeColor="text1"/>
          <w:lang w:val="en-GB"/>
        </w:rPr>
        <w:t>.</w:t>
      </w:r>
    </w:p>
    <w:p w14:paraId="5E299361" w14:textId="63BA0EA6" w:rsidR="00A9163D" w:rsidRPr="00A9163D" w:rsidRDefault="00480909" w:rsidP="00A9163D">
      <w:pPr>
        <w:spacing w:after="0" w:line="240" w:lineRule="auto"/>
        <w:jc w:val="both"/>
        <w:rPr>
          <w:rFonts w:ascii="Calibri" w:eastAsia="Times New Roman" w:hAnsi="Calibri" w:cs="Calibri"/>
          <w:color w:val="000000" w:themeColor="text1"/>
          <w:lang w:val="en-US"/>
        </w:rPr>
      </w:pPr>
      <w:r w:rsidRPr="007A43B5">
        <w:rPr>
          <w:rFonts w:ascii="Calibri" w:eastAsia="Times New Roman" w:hAnsi="Calibri" w:cs="Calibri"/>
          <w:color w:val="000000" w:themeColor="text1"/>
          <w:lang w:val="en-US"/>
        </w:rPr>
        <w:t xml:space="preserve">You will join the project entitled </w:t>
      </w:r>
      <w:r w:rsidR="00A9163D">
        <w:rPr>
          <w:rFonts w:ascii="Calibri" w:eastAsia="Times New Roman" w:hAnsi="Calibri" w:cs="Calibri"/>
          <w:color w:val="000000" w:themeColor="text1"/>
          <w:lang w:val="en-US"/>
        </w:rPr>
        <w:t>“</w:t>
      </w:r>
      <w:r w:rsidR="00A9163D" w:rsidRPr="00A9163D">
        <w:rPr>
          <w:rFonts w:ascii="Calibri" w:eastAsia="Times New Roman" w:hAnsi="Calibri" w:cs="Calibri"/>
          <w:color w:val="000000" w:themeColor="text1"/>
          <w:lang w:val="en-US"/>
        </w:rPr>
        <w:t>Spatial organisation of protein quality control in neurodegenerative diseases</w:t>
      </w:r>
      <w:r w:rsidR="00A9163D">
        <w:rPr>
          <w:rFonts w:ascii="Calibri" w:eastAsia="Times New Roman" w:hAnsi="Calibri" w:cs="Calibri"/>
          <w:color w:val="000000" w:themeColor="text1"/>
          <w:lang w:val="en-US"/>
        </w:rPr>
        <w:t xml:space="preserve">” carried out as the EMBO IG grant </w:t>
      </w:r>
      <w:r w:rsidR="00A9163D" w:rsidRPr="00A9163D">
        <w:rPr>
          <w:rFonts w:ascii="Calibri" w:eastAsia="Times New Roman" w:hAnsi="Calibri" w:cs="Calibri"/>
          <w:color w:val="000000" w:themeColor="text1"/>
          <w:lang w:val="en-US"/>
        </w:rPr>
        <w:t>(grant agreement no. EMBO IG-6019-2025) Supported by the Ministry of Science and Higher Education, Poland</w:t>
      </w:r>
      <w:r w:rsidR="00A9163D">
        <w:rPr>
          <w:rFonts w:ascii="Calibri" w:eastAsia="Times New Roman" w:hAnsi="Calibri" w:cs="Calibri"/>
          <w:color w:val="000000" w:themeColor="text1"/>
          <w:lang w:val="en-US"/>
        </w:rPr>
        <w:t>.</w:t>
      </w:r>
    </w:p>
    <w:p w14:paraId="7C07E2A7" w14:textId="77777777" w:rsidR="00A9163D" w:rsidRPr="00A9163D" w:rsidRDefault="00A9163D" w:rsidP="00A9163D">
      <w:pPr>
        <w:spacing w:after="0" w:line="240" w:lineRule="auto"/>
        <w:jc w:val="both"/>
        <w:rPr>
          <w:rFonts w:ascii="Calibri" w:eastAsia="Times New Roman" w:hAnsi="Calibri" w:cs="Calibri"/>
          <w:color w:val="000000" w:themeColor="text1"/>
          <w:lang w:val="en-US"/>
        </w:rPr>
      </w:pPr>
    </w:p>
    <w:p w14:paraId="064AD543" w14:textId="0FBF11B5" w:rsidR="00A9163D" w:rsidRPr="00A9163D" w:rsidRDefault="00A9163D" w:rsidP="00A9163D">
      <w:pPr>
        <w:jc w:val="both"/>
        <w:rPr>
          <w:rFonts w:ascii="Calibri" w:hAnsi="Calibri" w:cs="Calibri"/>
          <w:lang w:val="en-US"/>
        </w:rPr>
      </w:pPr>
      <w:r w:rsidRPr="00A9163D">
        <w:rPr>
          <w:rFonts w:ascii="Calibri" w:hAnsi="Calibri" w:cs="Calibri"/>
          <w:b/>
          <w:bCs/>
          <w:lang w:val="en-US"/>
        </w:rPr>
        <w:t>Aim</w:t>
      </w:r>
      <w:r>
        <w:rPr>
          <w:rFonts w:ascii="Calibri" w:hAnsi="Calibri" w:cs="Calibri"/>
          <w:b/>
          <w:bCs/>
          <w:lang w:val="en-US"/>
        </w:rPr>
        <w:t xml:space="preserve"> of the project: </w:t>
      </w:r>
      <w:r w:rsidRPr="00A9163D">
        <w:rPr>
          <w:rFonts w:ascii="Calibri" w:hAnsi="Calibri" w:cs="Calibri"/>
          <w:lang w:val="en-US"/>
        </w:rPr>
        <w:t>In this project, using CRISPR/Cas9-mediated screening and advanced human neuronal models, we would like to understand how mutations associated with neurodegenerative diseases affect nuclear proteostasis</w:t>
      </w:r>
      <w:r w:rsidRPr="00A9163D">
        <w:rPr>
          <w:rFonts w:ascii="Calibri" w:eastAsia="Arial" w:hAnsi="Calibri" w:cs="Calibri"/>
          <w:lang w:val="en-US"/>
        </w:rPr>
        <w:t>, especially the nuclear ubiquitin-proteasome system. R</w:t>
      </w:r>
      <w:r w:rsidRPr="00A9163D">
        <w:rPr>
          <w:rFonts w:ascii="Calibri" w:hAnsi="Calibri" w:cs="Calibri"/>
          <w:lang w:val="en-US"/>
        </w:rPr>
        <w:t xml:space="preserve">esults obtained within this project will reveal insights into pathogenesis and could facilitate new therapeutic approaches for restoring cellular proteostasis. </w:t>
      </w:r>
    </w:p>
    <w:p w14:paraId="1F0F1D9B" w14:textId="011E221C" w:rsidR="00DC3826" w:rsidRPr="007A43B5" w:rsidRDefault="004622BC">
      <w:pPr>
        <w:spacing w:line="240" w:lineRule="auto"/>
        <w:jc w:val="both"/>
        <w:rPr>
          <w:rStyle w:val="multiline"/>
          <w:rFonts w:ascii="Calibri" w:hAnsi="Calibri" w:cs="Calibri"/>
          <w:color w:val="000000" w:themeColor="text1"/>
          <w:lang w:val="en-US"/>
        </w:rPr>
      </w:pPr>
      <w:r w:rsidRPr="007A43B5">
        <w:rPr>
          <w:rStyle w:val="multiline"/>
          <w:rFonts w:ascii="Calibri" w:hAnsi="Calibri" w:cs="Calibri"/>
          <w:bCs/>
          <w:color w:val="000000" w:themeColor="text1"/>
          <w:lang w:val="en-US"/>
        </w:rPr>
        <w:t>As a</w:t>
      </w:r>
      <w:r w:rsidRPr="007A43B5">
        <w:rPr>
          <w:rStyle w:val="multiline"/>
          <w:rFonts w:ascii="Calibri" w:hAnsi="Calibri" w:cs="Calibri"/>
          <w:b/>
          <w:bCs/>
          <w:color w:val="000000" w:themeColor="text1"/>
          <w:lang w:val="en-US"/>
        </w:rPr>
        <w:t xml:space="preserve"> PhD student</w:t>
      </w:r>
      <w:r w:rsidRPr="007A43B5">
        <w:rPr>
          <w:rStyle w:val="multiline"/>
          <w:rFonts w:ascii="Calibri" w:hAnsi="Calibri" w:cs="Calibri"/>
          <w:color w:val="000000" w:themeColor="text1"/>
          <w:lang w:val="en-US"/>
        </w:rPr>
        <w:t xml:space="preserve"> </w:t>
      </w:r>
      <w:r w:rsidR="00553FE7" w:rsidRPr="007A43B5">
        <w:rPr>
          <w:rStyle w:val="multiline"/>
          <w:rFonts w:ascii="Calibri" w:hAnsi="Calibri" w:cs="Calibri"/>
          <w:color w:val="000000" w:themeColor="text1"/>
          <w:lang w:val="en-US"/>
        </w:rPr>
        <w:t>you will be responsible for</w:t>
      </w:r>
      <w:r w:rsidR="00AB232C">
        <w:rPr>
          <w:rStyle w:val="multiline"/>
          <w:rFonts w:ascii="Calibri" w:hAnsi="Calibri" w:cs="Calibri"/>
          <w:color w:val="000000" w:themeColor="text1"/>
          <w:lang w:val="en-US"/>
        </w:rPr>
        <w:t xml:space="preserve"> </w:t>
      </w:r>
      <w:r w:rsidR="001A3AD1">
        <w:rPr>
          <w:rStyle w:val="multiline"/>
          <w:rFonts w:ascii="Calibri" w:hAnsi="Calibri" w:cs="Calibri"/>
          <w:color w:val="000000" w:themeColor="text1"/>
          <w:lang w:val="en-US"/>
        </w:rPr>
        <w:t>conducting CRISPR/Cas9</w:t>
      </w:r>
      <w:r w:rsidR="002115F7">
        <w:rPr>
          <w:rStyle w:val="multiline"/>
          <w:rFonts w:ascii="Calibri" w:hAnsi="Calibri" w:cs="Calibri"/>
          <w:color w:val="000000" w:themeColor="text1"/>
          <w:lang w:val="en-US"/>
        </w:rPr>
        <w:t xml:space="preserve">-based </w:t>
      </w:r>
      <w:r w:rsidR="001A3AD1">
        <w:rPr>
          <w:rStyle w:val="multiline"/>
          <w:rFonts w:ascii="Calibri" w:hAnsi="Calibri" w:cs="Calibri"/>
          <w:color w:val="000000" w:themeColor="text1"/>
          <w:lang w:val="en-US"/>
        </w:rPr>
        <w:t xml:space="preserve">screen using flow cytometry </w:t>
      </w:r>
      <w:r w:rsidR="0093088E">
        <w:rPr>
          <w:rStyle w:val="multiline"/>
          <w:rFonts w:ascii="Calibri" w:hAnsi="Calibri" w:cs="Calibri"/>
          <w:color w:val="000000" w:themeColor="text1"/>
          <w:lang w:val="en-US"/>
        </w:rPr>
        <w:t xml:space="preserve">and confocal microscopy methods. You will be responsible to analyse the data and </w:t>
      </w:r>
      <w:r w:rsidR="00AA0FE8">
        <w:rPr>
          <w:rStyle w:val="multiline"/>
          <w:rFonts w:ascii="Calibri" w:hAnsi="Calibri" w:cs="Calibri"/>
          <w:color w:val="000000" w:themeColor="text1"/>
          <w:lang w:val="en-US"/>
        </w:rPr>
        <w:t xml:space="preserve">perform </w:t>
      </w:r>
      <w:r w:rsidR="002C13A5">
        <w:rPr>
          <w:rStyle w:val="multiline"/>
          <w:rFonts w:ascii="Calibri" w:hAnsi="Calibri" w:cs="Calibri"/>
          <w:color w:val="000000" w:themeColor="text1"/>
          <w:lang w:val="en-US"/>
        </w:rPr>
        <w:t>preliminary</w:t>
      </w:r>
      <w:r w:rsidR="00AA0FE8">
        <w:rPr>
          <w:rStyle w:val="multiline"/>
          <w:rFonts w:ascii="Calibri" w:hAnsi="Calibri" w:cs="Calibri"/>
          <w:color w:val="000000" w:themeColor="text1"/>
          <w:lang w:val="en-US"/>
        </w:rPr>
        <w:t xml:space="preserve"> experiments </w:t>
      </w:r>
      <w:r w:rsidR="002C13A5">
        <w:rPr>
          <w:rStyle w:val="multiline"/>
          <w:rFonts w:ascii="Calibri" w:hAnsi="Calibri" w:cs="Calibri"/>
          <w:color w:val="000000" w:themeColor="text1"/>
          <w:lang w:val="en-US"/>
        </w:rPr>
        <w:t>with</w:t>
      </w:r>
      <w:r w:rsidR="00AA0FE8">
        <w:rPr>
          <w:rStyle w:val="multiline"/>
          <w:rFonts w:ascii="Calibri" w:hAnsi="Calibri" w:cs="Calibri"/>
          <w:color w:val="000000" w:themeColor="text1"/>
          <w:lang w:val="en-US"/>
        </w:rPr>
        <w:t xml:space="preserve"> </w:t>
      </w:r>
      <w:r w:rsidR="002C13A5">
        <w:rPr>
          <w:rStyle w:val="multiline"/>
          <w:rFonts w:ascii="Calibri" w:hAnsi="Calibri" w:cs="Calibri"/>
          <w:color w:val="000000" w:themeColor="text1"/>
          <w:lang w:val="en-US"/>
        </w:rPr>
        <w:t xml:space="preserve">candidate genes. </w:t>
      </w:r>
      <w:r w:rsidR="00740B65">
        <w:rPr>
          <w:rStyle w:val="multiline"/>
          <w:rFonts w:ascii="Calibri" w:hAnsi="Calibri" w:cs="Calibri"/>
          <w:color w:val="000000" w:themeColor="text1"/>
          <w:lang w:val="en-US"/>
        </w:rPr>
        <w:t>This will be followed by functional studies of identified genes</w:t>
      </w:r>
      <w:r w:rsidR="00994075">
        <w:rPr>
          <w:rStyle w:val="multiline"/>
          <w:rFonts w:ascii="Calibri" w:hAnsi="Calibri" w:cs="Calibri"/>
          <w:color w:val="000000" w:themeColor="text1"/>
          <w:lang w:val="en-US"/>
        </w:rPr>
        <w:t xml:space="preserve"> using a variety of biochemical and molecular biology methods. </w:t>
      </w:r>
      <w:r w:rsidR="00553FE7" w:rsidRPr="007A43B5">
        <w:rPr>
          <w:rStyle w:val="multiline"/>
          <w:rFonts w:ascii="Calibri" w:hAnsi="Calibri" w:cs="Calibri"/>
          <w:color w:val="000000" w:themeColor="text1"/>
          <w:lang w:val="en-US"/>
        </w:rPr>
        <w:t>Your role will also include conducting literature reviews to contextualize your findings, actively participating in lab meetings, presenting your work at national and international conferences, and contributing to the writing of research publications and your PhD thesis.</w:t>
      </w:r>
    </w:p>
    <w:p w14:paraId="12F8220A" w14:textId="4E3F36FF" w:rsidR="00235F67" w:rsidRPr="007A43B5" w:rsidRDefault="00235F67" w:rsidP="00235F67">
      <w:pPr>
        <w:pStyle w:val="Nagwek3"/>
        <w:spacing w:before="0" w:line="240" w:lineRule="auto"/>
        <w:jc w:val="both"/>
        <w:rPr>
          <w:rStyle w:val="None"/>
          <w:rFonts w:ascii="Calibri" w:eastAsia="Calibri" w:hAnsi="Calibri" w:cs="Calibri"/>
          <w:color w:val="000000" w:themeColor="text1"/>
          <w:sz w:val="22"/>
          <w:szCs w:val="22"/>
          <w:u w:color="000000"/>
          <w:lang w:val="en-US"/>
        </w:rPr>
      </w:pPr>
      <w:r w:rsidRPr="007A43B5">
        <w:rPr>
          <w:rFonts w:ascii="Calibri" w:hAnsi="Calibri" w:cs="Calibri"/>
          <w:b/>
          <w:bCs/>
          <w:color w:val="000000" w:themeColor="text1"/>
          <w:sz w:val="22"/>
          <w:szCs w:val="22"/>
          <w:u w:color="000000"/>
          <w:lang w:val="en-US"/>
        </w:rPr>
        <w:t xml:space="preserve">The admissions process is conducted through the Doctoral School website system. The PhD student can apply to this specific project carried out as part of the Warsaw-4-PhD doctoral school via website </w:t>
      </w:r>
      <w:hyperlink r:id="rId8" w:history="1">
        <w:r w:rsidRPr="007A43B5">
          <w:rPr>
            <w:rStyle w:val="Hipercze"/>
            <w:rFonts w:ascii="Calibri" w:hAnsi="Calibri" w:cs="Calibri"/>
            <w:color w:val="000000" w:themeColor="text1"/>
            <w:sz w:val="22"/>
            <w:szCs w:val="22"/>
            <w:lang w:val="en-US"/>
          </w:rPr>
          <w:t>https://shorturl.at/cJKQY</w:t>
        </w:r>
      </w:hyperlink>
      <w:r w:rsidRPr="007A43B5">
        <w:rPr>
          <w:rStyle w:val="None"/>
          <w:rFonts w:ascii="Calibri" w:hAnsi="Calibri" w:cs="Calibri"/>
          <w:b/>
          <w:bCs/>
          <w:color w:val="000000" w:themeColor="text1"/>
          <w:sz w:val="22"/>
          <w:szCs w:val="22"/>
          <w:u w:color="000000"/>
          <w:lang w:val="en-US"/>
        </w:rPr>
        <w:t xml:space="preserve"> (the application system will be activated from </w:t>
      </w:r>
      <w:bookmarkStart w:id="0" w:name="_Hlk151303690"/>
      <w:r w:rsidR="00DB6260" w:rsidRPr="007A43B5">
        <w:rPr>
          <w:rStyle w:val="None"/>
          <w:rFonts w:ascii="Calibri" w:hAnsi="Calibri" w:cs="Calibri"/>
          <w:b/>
          <w:bCs/>
          <w:color w:val="000000" w:themeColor="text1"/>
          <w:sz w:val="22"/>
          <w:szCs w:val="22"/>
          <w:u w:color="000000"/>
          <w:lang w:val="en-US"/>
        </w:rPr>
        <w:t>19</w:t>
      </w:r>
      <w:r w:rsidRPr="007A43B5">
        <w:rPr>
          <w:rStyle w:val="None"/>
          <w:rFonts w:ascii="Calibri" w:hAnsi="Calibri" w:cs="Calibri"/>
          <w:b/>
          <w:bCs/>
          <w:color w:val="000000" w:themeColor="text1"/>
          <w:sz w:val="22"/>
          <w:szCs w:val="22"/>
          <w:u w:color="000000"/>
          <w:vertAlign w:val="superscript"/>
          <w:lang w:val="en-US"/>
        </w:rPr>
        <w:t>th</w:t>
      </w:r>
      <w:r w:rsidR="00DB6260" w:rsidRPr="007A43B5">
        <w:rPr>
          <w:rStyle w:val="None"/>
          <w:rFonts w:ascii="Calibri" w:hAnsi="Calibri" w:cs="Calibri"/>
          <w:b/>
          <w:bCs/>
          <w:color w:val="000000" w:themeColor="text1"/>
          <w:sz w:val="22"/>
          <w:szCs w:val="22"/>
          <w:u w:color="000000"/>
          <w:lang w:val="en-US"/>
        </w:rPr>
        <w:t xml:space="preserve"> of </w:t>
      </w:r>
      <w:r w:rsidR="007A43B5">
        <w:rPr>
          <w:rStyle w:val="None"/>
          <w:rFonts w:ascii="Calibri" w:hAnsi="Calibri" w:cs="Calibri"/>
          <w:b/>
          <w:bCs/>
          <w:color w:val="000000" w:themeColor="text1"/>
          <w:sz w:val="22"/>
          <w:szCs w:val="22"/>
          <w:u w:color="000000"/>
          <w:lang w:val="en-US"/>
        </w:rPr>
        <w:t>May</w:t>
      </w:r>
      <w:r w:rsidRPr="007A43B5">
        <w:rPr>
          <w:rStyle w:val="None"/>
          <w:rFonts w:ascii="Calibri" w:hAnsi="Calibri" w:cs="Calibri"/>
          <w:b/>
          <w:bCs/>
          <w:color w:val="000000" w:themeColor="text1"/>
          <w:sz w:val="22"/>
          <w:szCs w:val="22"/>
          <w:u w:color="000000"/>
          <w:lang w:val="en-US"/>
        </w:rPr>
        <w:t xml:space="preserve"> 202</w:t>
      </w:r>
      <w:r w:rsid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 xml:space="preserve">; deadline for sending application </w:t>
      </w:r>
      <w:bookmarkStart w:id="1" w:name="_Hlk163826873"/>
      <w:r w:rsidRPr="007A43B5">
        <w:rPr>
          <w:rStyle w:val="None"/>
          <w:rFonts w:ascii="Calibri" w:hAnsi="Calibri" w:cs="Calibri"/>
          <w:b/>
          <w:bCs/>
          <w:color w:val="000000" w:themeColor="text1"/>
          <w:sz w:val="22"/>
          <w:szCs w:val="22"/>
          <w:u w:color="000000"/>
          <w:lang w:val="en-US"/>
        </w:rPr>
        <w:t xml:space="preserve">is </w:t>
      </w:r>
      <w:r w:rsidR="002E3809">
        <w:rPr>
          <w:rStyle w:val="None"/>
          <w:rFonts w:ascii="Calibri" w:hAnsi="Calibri" w:cs="Calibri"/>
          <w:b/>
          <w:bCs/>
          <w:color w:val="000000" w:themeColor="text1"/>
          <w:sz w:val="22"/>
          <w:szCs w:val="22"/>
          <w:u w:color="000000"/>
          <w:lang w:val="en-US"/>
        </w:rPr>
        <w:t>1</w:t>
      </w:r>
      <w:r w:rsidR="002E3809" w:rsidRPr="002E3809">
        <w:rPr>
          <w:rStyle w:val="None"/>
          <w:rFonts w:ascii="Calibri" w:hAnsi="Calibri" w:cs="Calibri"/>
          <w:b/>
          <w:bCs/>
          <w:color w:val="000000" w:themeColor="text1"/>
          <w:sz w:val="22"/>
          <w:szCs w:val="22"/>
          <w:u w:color="000000"/>
          <w:vertAlign w:val="superscript"/>
          <w:lang w:val="en-US"/>
        </w:rPr>
        <w:t>st</w:t>
      </w:r>
      <w:r w:rsidR="002E3809">
        <w:rPr>
          <w:rStyle w:val="None"/>
          <w:rFonts w:ascii="Calibri" w:hAnsi="Calibri" w:cs="Calibri"/>
          <w:b/>
          <w:bCs/>
          <w:color w:val="000000" w:themeColor="text1"/>
          <w:sz w:val="22"/>
          <w:szCs w:val="22"/>
          <w:u w:color="000000"/>
          <w:lang w:val="en-US"/>
        </w:rPr>
        <w:t xml:space="preserve"> </w:t>
      </w:r>
      <w:r w:rsidR="007A43B5">
        <w:rPr>
          <w:rStyle w:val="None"/>
          <w:rFonts w:ascii="Calibri" w:hAnsi="Calibri" w:cs="Calibri"/>
          <w:b/>
          <w:bCs/>
          <w:color w:val="000000" w:themeColor="text1"/>
          <w:sz w:val="22"/>
          <w:szCs w:val="22"/>
          <w:u w:color="000000"/>
          <w:lang w:val="en-US"/>
        </w:rPr>
        <w:t xml:space="preserve">of </w:t>
      </w:r>
      <w:r w:rsidR="00DB6260" w:rsidRPr="007A43B5">
        <w:rPr>
          <w:rStyle w:val="None"/>
          <w:rFonts w:ascii="Calibri" w:hAnsi="Calibri" w:cs="Calibri"/>
          <w:b/>
          <w:bCs/>
          <w:color w:val="000000" w:themeColor="text1"/>
          <w:sz w:val="22"/>
          <w:szCs w:val="22"/>
          <w:u w:color="000000"/>
          <w:lang w:val="en-US"/>
        </w:rPr>
        <w:t>J</w:t>
      </w:r>
      <w:r w:rsidR="007A43B5">
        <w:rPr>
          <w:rStyle w:val="None"/>
          <w:rFonts w:ascii="Calibri" w:hAnsi="Calibri" w:cs="Calibri"/>
          <w:b/>
          <w:bCs/>
          <w:color w:val="000000" w:themeColor="text1"/>
          <w:sz w:val="22"/>
          <w:szCs w:val="22"/>
          <w:u w:color="000000"/>
          <w:lang w:val="en-US"/>
        </w:rPr>
        <w:t>une</w:t>
      </w:r>
      <w:r w:rsidRPr="007A43B5">
        <w:rPr>
          <w:rStyle w:val="None"/>
          <w:rFonts w:ascii="Calibri" w:hAnsi="Calibri" w:cs="Calibri"/>
          <w:b/>
          <w:bCs/>
          <w:color w:val="000000" w:themeColor="text1"/>
          <w:sz w:val="22"/>
          <w:szCs w:val="22"/>
          <w:u w:color="000000"/>
          <w:lang w:val="en-US"/>
        </w:rPr>
        <w:t>, 202</w:t>
      </w:r>
      <w:bookmarkEnd w:id="0"/>
      <w:bookmarkEnd w:id="1"/>
      <w:r w:rsidR="00DB6260" w:rsidRP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w:t>
      </w:r>
      <w:r w:rsidRPr="007A43B5">
        <w:rPr>
          <w:rStyle w:val="None"/>
          <w:rFonts w:ascii="Calibri" w:hAnsi="Calibri" w:cs="Calibri"/>
          <w:color w:val="000000" w:themeColor="text1"/>
          <w:sz w:val="22"/>
          <w:szCs w:val="22"/>
          <w:u w:color="000000"/>
          <w:lang w:val="en-US"/>
        </w:rPr>
        <w:t xml:space="preserve"> For more information, please follow the link </w:t>
      </w:r>
      <w:hyperlink r:id="rId9" w:history="1">
        <w:r w:rsidRPr="007A43B5">
          <w:rPr>
            <w:rStyle w:val="Hipercze"/>
            <w:rFonts w:ascii="Calibri" w:hAnsi="Calibri" w:cs="Calibri"/>
            <w:color w:val="000000" w:themeColor="text1"/>
            <w:sz w:val="22"/>
            <w:szCs w:val="22"/>
            <w:lang w:val="en-US"/>
          </w:rPr>
          <w:t>https://shorturl.at/mvxOR</w:t>
        </w:r>
      </w:hyperlink>
      <w:r w:rsidRPr="007A43B5">
        <w:rPr>
          <w:rStyle w:val="None"/>
          <w:rFonts w:ascii="Calibri" w:hAnsi="Calibri" w:cs="Calibri"/>
          <w:color w:val="000000" w:themeColor="text1"/>
          <w:sz w:val="22"/>
          <w:szCs w:val="22"/>
          <w:u w:color="000000"/>
          <w:lang w:val="en-US"/>
        </w:rPr>
        <w:t xml:space="preserve"> </w:t>
      </w:r>
    </w:p>
    <w:p w14:paraId="157BA8E5" w14:textId="77777777" w:rsidR="00DC3826" w:rsidRPr="007A43B5" w:rsidRDefault="00DC3826">
      <w:pPr>
        <w:spacing w:after="0" w:line="240" w:lineRule="auto"/>
        <w:jc w:val="both"/>
        <w:rPr>
          <w:rFonts w:ascii="Calibri" w:hAnsi="Calibri" w:cs="Calibri"/>
          <w:color w:val="000000" w:themeColor="text1"/>
          <w:lang w:val="en-US"/>
        </w:rPr>
      </w:pPr>
    </w:p>
    <w:p w14:paraId="440B2372" w14:textId="6DF6A4AC" w:rsidR="00DC3826" w:rsidRPr="007A43B5" w:rsidRDefault="004622BC">
      <w:pPr>
        <w:spacing w:after="0" w:line="240" w:lineRule="auto"/>
        <w:jc w:val="both"/>
        <w:rPr>
          <w:rFonts w:ascii="Calibri" w:hAnsi="Calibri" w:cs="Calibri"/>
          <w:color w:val="000000" w:themeColor="text1"/>
          <w:lang w:val="en-US"/>
        </w:rPr>
      </w:pPr>
      <w:r w:rsidRPr="007A43B5">
        <w:rPr>
          <w:rFonts w:ascii="Calibri" w:hAnsi="Calibri" w:cs="Calibri"/>
          <w:color w:val="000000" w:themeColor="text1"/>
          <w:lang w:val="en-US"/>
        </w:rPr>
        <w:t xml:space="preserve">Candidates will be selected according to the recruitment procedure for the Warsaw-4-PhD </w:t>
      </w:r>
      <w:r w:rsidR="00A9163D">
        <w:rPr>
          <w:rFonts w:ascii="Calibri" w:hAnsi="Calibri" w:cs="Calibri"/>
          <w:color w:val="000000" w:themeColor="text1"/>
          <w:lang w:val="en-US"/>
        </w:rPr>
        <w:br/>
      </w:r>
      <w:r w:rsidRPr="007A43B5">
        <w:rPr>
          <w:rFonts w:ascii="Calibri" w:hAnsi="Calibri" w:cs="Calibri"/>
          <w:color w:val="000000" w:themeColor="text1"/>
          <w:lang w:val="en-US"/>
        </w:rPr>
        <w:t xml:space="preserve">and the procedure complying with the rules of the European Charter for Researchers and the Code of Conduct for the Recruitment of Researchers as a part of HR Excellence in Research </w:t>
      </w:r>
      <w:r w:rsidR="00DB6260" w:rsidRPr="007A43B5">
        <w:rPr>
          <w:rFonts w:ascii="Calibri" w:hAnsi="Calibri" w:cs="Calibri"/>
          <w:color w:val="000000" w:themeColor="text1"/>
          <w:lang w:val="en-US"/>
        </w:rPr>
        <w:t>S</w:t>
      </w:r>
      <w:r w:rsidRPr="007A43B5">
        <w:rPr>
          <w:rFonts w:ascii="Calibri" w:hAnsi="Calibri" w:cs="Calibri"/>
          <w:color w:val="000000" w:themeColor="text1"/>
          <w:lang w:val="en-US"/>
        </w:rPr>
        <w:t xml:space="preserve">trategy </w:t>
      </w:r>
      <w:hyperlink r:id="rId10">
        <w:r w:rsidRPr="007A43B5">
          <w:rPr>
            <w:rStyle w:val="czeinternetowe"/>
            <w:rFonts w:ascii="Calibri" w:hAnsi="Calibri" w:cs="Calibri"/>
            <w:color w:val="000000" w:themeColor="text1"/>
            <w:lang w:val="en-US"/>
          </w:rPr>
          <w:t>https://bit.ly/3U0dydP</w:t>
        </w:r>
      </w:hyperlink>
    </w:p>
    <w:p w14:paraId="7A5BA67A" w14:textId="77777777" w:rsidR="00DC3826" w:rsidRPr="007A43B5" w:rsidRDefault="00DC3826">
      <w:pPr>
        <w:spacing w:after="0" w:line="240" w:lineRule="auto"/>
        <w:jc w:val="both"/>
        <w:rPr>
          <w:rFonts w:ascii="Calibri" w:hAnsi="Calibri" w:cs="Calibri"/>
          <w:color w:val="000000" w:themeColor="text1"/>
          <w:lang w:val="en-US"/>
        </w:rPr>
      </w:pPr>
    </w:p>
    <w:p w14:paraId="290E7CE6" w14:textId="77777777" w:rsidR="00DC3826" w:rsidRPr="007A43B5" w:rsidRDefault="004622BC">
      <w:pPr>
        <w:spacing w:after="0" w:line="240" w:lineRule="auto"/>
        <w:jc w:val="both"/>
        <w:rPr>
          <w:rStyle w:val="multiline"/>
          <w:rFonts w:ascii="Calibri" w:hAnsi="Calibri" w:cs="Calibri"/>
          <w:b/>
          <w:color w:val="000000" w:themeColor="text1"/>
          <w:lang w:val="en-US"/>
        </w:rPr>
      </w:pPr>
      <w:r w:rsidRPr="007A43B5">
        <w:rPr>
          <w:rStyle w:val="multiline"/>
          <w:rFonts w:ascii="Calibri" w:hAnsi="Calibri" w:cs="Calibri"/>
          <w:b/>
          <w:color w:val="000000" w:themeColor="text1"/>
          <w:lang w:val="en-US"/>
        </w:rPr>
        <w:t>Requirements for the candidate:</w:t>
      </w:r>
    </w:p>
    <w:p w14:paraId="0096E7D1" w14:textId="77777777" w:rsidR="00DC3826" w:rsidRDefault="00DC3826">
      <w:pPr>
        <w:spacing w:after="0" w:line="240" w:lineRule="auto"/>
        <w:jc w:val="both"/>
        <w:rPr>
          <w:rFonts w:ascii="Calibri" w:hAnsi="Calibri" w:cs="Calibri"/>
          <w:b/>
          <w:color w:val="000000" w:themeColor="text1"/>
          <w:lang w:val="en-US"/>
        </w:rPr>
      </w:pPr>
    </w:p>
    <w:p w14:paraId="753CC2C2" w14:textId="77777777" w:rsidR="00A9163D" w:rsidRPr="00A9163D" w:rsidRDefault="00A9163D" w:rsidP="00A9163D">
      <w:pPr>
        <w:pStyle w:val="Akapitzlist"/>
        <w:numPr>
          <w:ilvl w:val="0"/>
          <w:numId w:val="8"/>
        </w:numPr>
        <w:suppressAutoHyphens w:val="0"/>
        <w:jc w:val="both"/>
        <w:rPr>
          <w:rFonts w:ascii="Calibri" w:eastAsia="Arial" w:hAnsi="Calibri" w:cs="Calibri"/>
          <w:sz w:val="22"/>
          <w:szCs w:val="22"/>
          <w:lang w:val="en-US"/>
        </w:rPr>
      </w:pPr>
      <w:r w:rsidRPr="00A9163D">
        <w:rPr>
          <w:rFonts w:ascii="Calibri" w:eastAsia="Arial" w:hAnsi="Calibri" w:cs="Calibri"/>
          <w:sz w:val="22"/>
          <w:szCs w:val="22"/>
          <w:lang w:val="en-US"/>
        </w:rPr>
        <w:t>Master's degree in biology, biotechnology, biochemistry or related field</w:t>
      </w:r>
    </w:p>
    <w:p w14:paraId="37088509" w14:textId="77777777" w:rsidR="00A9163D" w:rsidRPr="00A9163D" w:rsidRDefault="00A9163D" w:rsidP="00A9163D">
      <w:pPr>
        <w:pStyle w:val="Akapitzlist"/>
        <w:numPr>
          <w:ilvl w:val="0"/>
          <w:numId w:val="8"/>
        </w:numPr>
        <w:jc w:val="both"/>
        <w:rPr>
          <w:rStyle w:val="multiline"/>
          <w:rFonts w:ascii="Calibri" w:eastAsiaTheme="majorEastAsia" w:hAnsi="Calibri" w:cs="Calibri"/>
          <w:sz w:val="22"/>
          <w:szCs w:val="22"/>
          <w:lang w:val="en-US"/>
        </w:rPr>
      </w:pPr>
      <w:r w:rsidRPr="00A9163D">
        <w:rPr>
          <w:rStyle w:val="multiline"/>
          <w:rFonts w:ascii="Calibri" w:eastAsiaTheme="majorEastAsia" w:hAnsi="Calibri" w:cs="Calibri"/>
          <w:sz w:val="22"/>
          <w:szCs w:val="22"/>
          <w:lang w:val="en-US"/>
        </w:rPr>
        <w:t xml:space="preserve">Solid knowledge in at least one of the following disciplines: </w:t>
      </w:r>
      <w:r w:rsidRPr="00A9163D">
        <w:rPr>
          <w:rStyle w:val="multiline"/>
          <w:rFonts w:ascii="Calibri" w:eastAsiaTheme="majorEastAsia" w:hAnsi="Calibri" w:cs="Calibri"/>
          <w:color w:val="000000" w:themeColor="text1"/>
          <w:sz w:val="22"/>
          <w:szCs w:val="22"/>
          <w:lang w:val="en-US"/>
        </w:rPr>
        <w:t xml:space="preserve">molecular biology, biochemistry, cell biology, </w:t>
      </w:r>
      <w:r w:rsidRPr="00A9163D">
        <w:rPr>
          <w:rStyle w:val="multiline"/>
          <w:rFonts w:ascii="Calibri" w:eastAsiaTheme="majorEastAsia" w:hAnsi="Calibri" w:cs="Calibri"/>
          <w:sz w:val="22"/>
          <w:szCs w:val="22"/>
          <w:lang w:val="en-US"/>
        </w:rPr>
        <w:t xml:space="preserve">neuroscience, </w:t>
      </w:r>
      <w:r w:rsidRPr="00A9163D">
        <w:rPr>
          <w:rStyle w:val="multiline"/>
          <w:rFonts w:ascii="Calibri" w:eastAsiaTheme="majorEastAsia" w:hAnsi="Calibri" w:cs="Calibri"/>
          <w:color w:val="000000" w:themeColor="text1"/>
          <w:sz w:val="22"/>
          <w:szCs w:val="22"/>
          <w:lang w:val="en-US"/>
        </w:rPr>
        <w:t>high-throughput screening</w:t>
      </w:r>
    </w:p>
    <w:p w14:paraId="5CE48E26" w14:textId="77777777" w:rsidR="00A9163D" w:rsidRPr="00A9163D" w:rsidRDefault="00A9163D" w:rsidP="00A9163D">
      <w:pPr>
        <w:pStyle w:val="Akapitzlist"/>
        <w:numPr>
          <w:ilvl w:val="0"/>
          <w:numId w:val="8"/>
        </w:numPr>
        <w:suppressAutoHyphens w:val="0"/>
        <w:jc w:val="both"/>
        <w:rPr>
          <w:rStyle w:val="multiline"/>
          <w:rFonts w:ascii="Calibri" w:eastAsia="Arial" w:hAnsi="Calibri" w:cs="Calibri"/>
          <w:sz w:val="22"/>
          <w:szCs w:val="22"/>
          <w:lang w:val="en-US"/>
        </w:rPr>
      </w:pPr>
      <w:r w:rsidRPr="00A9163D">
        <w:rPr>
          <w:rStyle w:val="multiline"/>
          <w:rFonts w:ascii="Calibri" w:eastAsia="Calibri" w:hAnsi="Calibri" w:cs="Calibri"/>
          <w:color w:val="000000" w:themeColor="text1"/>
          <w:sz w:val="22"/>
          <w:szCs w:val="22"/>
          <w:lang w:val="en-US"/>
        </w:rPr>
        <w:t>Understanding of mechanisms important for cellular proteostasis</w:t>
      </w:r>
    </w:p>
    <w:p w14:paraId="472E2684" w14:textId="77777777" w:rsidR="00A9163D" w:rsidRPr="00A9163D" w:rsidRDefault="00A9163D" w:rsidP="00A9163D">
      <w:pPr>
        <w:pStyle w:val="Akapitzlist"/>
        <w:numPr>
          <w:ilvl w:val="0"/>
          <w:numId w:val="8"/>
        </w:numPr>
        <w:jc w:val="both"/>
        <w:rPr>
          <w:rFonts w:ascii="Calibri" w:hAnsi="Calibri" w:cs="Calibri"/>
          <w:sz w:val="22"/>
          <w:szCs w:val="22"/>
          <w:lang w:val="en-US"/>
        </w:rPr>
      </w:pPr>
      <w:r w:rsidRPr="00A9163D">
        <w:rPr>
          <w:rStyle w:val="multiline"/>
          <w:rFonts w:ascii="Calibri" w:eastAsiaTheme="majorEastAsia" w:hAnsi="Calibri" w:cs="Calibri"/>
          <w:sz w:val="22"/>
          <w:szCs w:val="22"/>
          <w:lang w:val="en-US"/>
        </w:rPr>
        <w:t>Basic hands-on experience in one of the fields: molecular biology, cell biology, fluorescent microscopy</w:t>
      </w:r>
    </w:p>
    <w:p w14:paraId="50886035" w14:textId="77777777" w:rsidR="00A9163D" w:rsidRPr="00A9163D" w:rsidRDefault="00A9163D" w:rsidP="00A9163D">
      <w:pPr>
        <w:pStyle w:val="Akapitzlist"/>
        <w:numPr>
          <w:ilvl w:val="0"/>
          <w:numId w:val="8"/>
        </w:numPr>
        <w:jc w:val="both"/>
        <w:rPr>
          <w:rFonts w:ascii="Calibri" w:eastAsiaTheme="minorEastAsia" w:hAnsi="Calibri" w:cs="Calibri"/>
          <w:color w:val="000000" w:themeColor="text1"/>
          <w:sz w:val="22"/>
          <w:szCs w:val="22"/>
          <w:lang w:val="en-US"/>
        </w:rPr>
      </w:pPr>
      <w:r w:rsidRPr="00A9163D">
        <w:rPr>
          <w:rFonts w:ascii="Calibri" w:eastAsia="Calibri" w:hAnsi="Calibri" w:cs="Calibri"/>
          <w:color w:val="000000" w:themeColor="text1"/>
          <w:sz w:val="22"/>
          <w:szCs w:val="22"/>
          <w:lang w:val="en-US"/>
        </w:rPr>
        <w:t>Prior experience in working with</w:t>
      </w:r>
      <w:r w:rsidRPr="00A9163D">
        <w:rPr>
          <w:rFonts w:ascii="Calibri" w:eastAsia="Arial" w:hAnsi="Calibri" w:cs="Calibri"/>
          <w:sz w:val="22"/>
          <w:szCs w:val="22"/>
          <w:lang w:val="en-US"/>
        </w:rPr>
        <w:t xml:space="preserve"> human induced pluripotent stem cell (iPSC)-derived neurons </w:t>
      </w:r>
      <w:r w:rsidRPr="00A9163D">
        <w:rPr>
          <w:rFonts w:ascii="Calibri" w:eastAsia="Calibri" w:hAnsi="Calibri" w:cs="Calibri"/>
          <w:color w:val="000000" w:themeColor="text1"/>
          <w:sz w:val="22"/>
          <w:szCs w:val="22"/>
          <w:lang w:val="en-US"/>
        </w:rPr>
        <w:t>would be an advantage but not essential</w:t>
      </w:r>
    </w:p>
    <w:p w14:paraId="1ADFAB52" w14:textId="77777777" w:rsidR="00A9163D" w:rsidRPr="00A9163D" w:rsidRDefault="00A9163D" w:rsidP="00A9163D">
      <w:pPr>
        <w:pStyle w:val="Akapitzlist"/>
        <w:numPr>
          <w:ilvl w:val="0"/>
          <w:numId w:val="8"/>
        </w:numPr>
        <w:jc w:val="both"/>
        <w:rPr>
          <w:rFonts w:ascii="Calibri" w:eastAsiaTheme="minorEastAsia" w:hAnsi="Calibri" w:cs="Calibri"/>
          <w:color w:val="000000" w:themeColor="text1"/>
          <w:sz w:val="22"/>
          <w:szCs w:val="22"/>
          <w:lang w:val="en-US"/>
        </w:rPr>
      </w:pPr>
      <w:r w:rsidRPr="00A9163D">
        <w:rPr>
          <w:rStyle w:val="multiline"/>
          <w:rFonts w:ascii="Calibri" w:eastAsia="Calibri" w:hAnsi="Calibri" w:cs="Calibri"/>
          <w:color w:val="000000" w:themeColor="text1"/>
          <w:sz w:val="22"/>
          <w:szCs w:val="22"/>
          <w:lang w:val="en-US"/>
        </w:rPr>
        <w:t>Interest in cellular proteostasis and neurodegeneration</w:t>
      </w:r>
    </w:p>
    <w:p w14:paraId="11BC2901" w14:textId="77777777" w:rsidR="00A9163D" w:rsidRPr="00A9163D" w:rsidRDefault="00A9163D" w:rsidP="00A9163D">
      <w:pPr>
        <w:pStyle w:val="Akapitzlist"/>
        <w:numPr>
          <w:ilvl w:val="0"/>
          <w:numId w:val="8"/>
        </w:numPr>
        <w:suppressAutoHyphens w:val="0"/>
        <w:jc w:val="both"/>
        <w:rPr>
          <w:rFonts w:ascii="Calibri" w:eastAsia="Arial" w:hAnsi="Calibri" w:cs="Calibri"/>
          <w:sz w:val="22"/>
          <w:szCs w:val="22"/>
          <w:lang w:val="en-US"/>
        </w:rPr>
      </w:pPr>
      <w:r w:rsidRPr="00A9163D">
        <w:rPr>
          <w:rFonts w:ascii="Calibri" w:eastAsia="Arial" w:hAnsi="Calibri" w:cs="Calibri"/>
          <w:sz w:val="22"/>
          <w:szCs w:val="22"/>
          <w:lang w:val="en-US"/>
        </w:rPr>
        <w:t>Written and spoken fluency in English</w:t>
      </w:r>
    </w:p>
    <w:p w14:paraId="7A7DD863" w14:textId="77777777" w:rsidR="00A9163D" w:rsidRPr="00A9163D" w:rsidRDefault="00A9163D" w:rsidP="00A9163D">
      <w:pPr>
        <w:pStyle w:val="Akapitzlist"/>
        <w:numPr>
          <w:ilvl w:val="0"/>
          <w:numId w:val="8"/>
        </w:numPr>
        <w:suppressAutoHyphens w:val="0"/>
        <w:jc w:val="both"/>
        <w:rPr>
          <w:rFonts w:ascii="Calibri" w:eastAsia="Arial" w:hAnsi="Calibri" w:cs="Calibri"/>
          <w:sz w:val="22"/>
          <w:szCs w:val="22"/>
          <w:lang w:val="en-US"/>
        </w:rPr>
      </w:pPr>
      <w:r w:rsidRPr="00A9163D">
        <w:rPr>
          <w:rFonts w:ascii="Calibri" w:eastAsia="Arial" w:hAnsi="Calibri" w:cs="Calibri"/>
          <w:sz w:val="22"/>
          <w:szCs w:val="22"/>
          <w:lang w:val="en-US"/>
        </w:rPr>
        <w:lastRenderedPageBreak/>
        <w:t>Willingness to learn and take on new challenges, ability to work independently, analytical thinking</w:t>
      </w:r>
    </w:p>
    <w:p w14:paraId="48E343AD" w14:textId="77777777" w:rsidR="00A9163D" w:rsidRPr="00A9163D" w:rsidRDefault="00A9163D" w:rsidP="00A9163D">
      <w:pPr>
        <w:pStyle w:val="Akapitzlist"/>
        <w:numPr>
          <w:ilvl w:val="0"/>
          <w:numId w:val="8"/>
        </w:numPr>
        <w:suppressAutoHyphens w:val="0"/>
        <w:jc w:val="both"/>
        <w:rPr>
          <w:rFonts w:ascii="Calibri" w:eastAsia="Arial" w:hAnsi="Calibri" w:cs="Calibri"/>
          <w:sz w:val="22"/>
          <w:szCs w:val="22"/>
          <w:lang w:val="en-US"/>
        </w:rPr>
      </w:pPr>
      <w:r w:rsidRPr="00A9163D">
        <w:rPr>
          <w:rFonts w:ascii="Calibri" w:eastAsia="Arial" w:hAnsi="Calibri" w:cs="Calibri"/>
          <w:sz w:val="22"/>
          <w:szCs w:val="22"/>
          <w:lang w:val="en-US"/>
        </w:rPr>
        <w:t>Good interpersonal skills and a collaborative attitude</w:t>
      </w:r>
    </w:p>
    <w:p w14:paraId="7B28BAF3" w14:textId="77777777" w:rsidR="00A9163D" w:rsidRPr="007A43B5" w:rsidRDefault="00A9163D">
      <w:pPr>
        <w:spacing w:after="0" w:line="240" w:lineRule="auto"/>
        <w:jc w:val="both"/>
        <w:rPr>
          <w:rFonts w:ascii="Calibri" w:hAnsi="Calibri" w:cs="Calibri"/>
          <w:b/>
          <w:color w:val="000000" w:themeColor="text1"/>
          <w:lang w:val="en-US"/>
        </w:rPr>
      </w:pPr>
    </w:p>
    <w:p w14:paraId="3847DD25" w14:textId="77777777" w:rsidR="00DC3826" w:rsidRPr="007A43B5" w:rsidRDefault="004622BC">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We offer:</w:t>
      </w:r>
    </w:p>
    <w:p w14:paraId="37FBB254" w14:textId="77777777" w:rsidR="00DC3826" w:rsidRPr="007A43B5" w:rsidRDefault="00DC3826">
      <w:pPr>
        <w:shd w:val="clear" w:color="auto" w:fill="FFFFFF"/>
        <w:spacing w:after="0" w:line="240" w:lineRule="auto"/>
        <w:jc w:val="both"/>
        <w:rPr>
          <w:rFonts w:ascii="Calibri" w:eastAsia="Times New Roman" w:hAnsi="Calibri" w:cs="Calibri"/>
          <w:b/>
          <w:bCs/>
          <w:color w:val="000000" w:themeColor="text1"/>
          <w:lang w:val="en-US"/>
        </w:rPr>
      </w:pPr>
    </w:p>
    <w:p w14:paraId="6E2050F0" w14:textId="77777777" w:rsidR="003972A0" w:rsidRPr="007A43B5" w:rsidRDefault="003972A0" w:rsidP="003972A0">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Full-time PhD scholarship 4 years (8 semesters) in amount:</w:t>
      </w:r>
    </w:p>
    <w:p w14:paraId="68CE0A16" w14:textId="50807C95"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 before the mid-term evaluation 4800 pln net/month; </w:t>
      </w:r>
    </w:p>
    <w:p w14:paraId="4365D46B" w14:textId="046731BF"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b) after mid-term evaluation 5300 pln net/month</w:t>
      </w:r>
    </w:p>
    <w:p w14:paraId="4E65ADB7"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Position with 100% focus on research (no teaching obligations)</w:t>
      </w:r>
    </w:p>
    <w:p w14:paraId="2DC6173B"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Benefits including reduced-rate for an individual private medical care package and membership in MultiSport programme</w:t>
      </w:r>
    </w:p>
    <w:p w14:paraId="2375EC6E"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 technical, administrative and organizational support from professional English-speaking personnel</w:t>
      </w:r>
    </w:p>
    <w:p w14:paraId="7DFC0210"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Participation in courses, scientific training, support from peers, and academic mentoring</w:t>
      </w:r>
    </w:p>
    <w:p w14:paraId="5FA76CF4" w14:textId="77777777" w:rsidR="00DC3826" w:rsidRPr="007A43B5" w:rsidRDefault="00DC3826">
      <w:pPr>
        <w:spacing w:after="0" w:line="240" w:lineRule="auto"/>
        <w:jc w:val="both"/>
        <w:rPr>
          <w:rFonts w:ascii="Calibri" w:hAnsi="Calibri" w:cs="Calibri"/>
          <w:b/>
          <w:color w:val="000000" w:themeColor="text1"/>
          <w:lang w:val="en-GB"/>
        </w:rPr>
      </w:pPr>
    </w:p>
    <w:p w14:paraId="45A614A0" w14:textId="3A37AE5B" w:rsidR="00235F67" w:rsidRPr="007A43B5" w:rsidRDefault="00235F67" w:rsidP="00235F67">
      <w:pPr>
        <w:spacing w:after="0" w:line="240" w:lineRule="auto"/>
        <w:jc w:val="both"/>
        <w:rPr>
          <w:rStyle w:val="None"/>
          <w:rFonts w:ascii="Calibri" w:hAnsi="Calibri" w:cs="Calibri"/>
          <w:b/>
          <w:bCs/>
          <w:color w:val="000000" w:themeColor="text1"/>
          <w:lang w:val="en-US"/>
        </w:rPr>
      </w:pPr>
      <w:bookmarkStart w:id="2" w:name="_Hlk58241641"/>
      <w:r w:rsidRPr="007A43B5">
        <w:rPr>
          <w:rStyle w:val="None"/>
          <w:rFonts w:ascii="Calibri" w:hAnsi="Calibri" w:cs="Calibri"/>
          <w:color w:val="000000" w:themeColor="text1"/>
          <w:lang w:val="en-US"/>
        </w:rPr>
        <w:t xml:space="preserve">Deadline for applications is </w:t>
      </w:r>
      <w:bookmarkStart w:id="3" w:name="_Hlk163827143"/>
      <w:r w:rsidR="00853527">
        <w:rPr>
          <w:rStyle w:val="None"/>
          <w:rFonts w:ascii="Calibri" w:hAnsi="Calibri" w:cs="Calibri"/>
          <w:b/>
          <w:bCs/>
          <w:color w:val="000000" w:themeColor="text1"/>
          <w:lang w:val="en-US"/>
        </w:rPr>
        <w:t>1</w:t>
      </w:r>
      <w:r w:rsidR="00853527" w:rsidRPr="00853527">
        <w:rPr>
          <w:rStyle w:val="None"/>
          <w:rFonts w:ascii="Calibri" w:hAnsi="Calibri" w:cs="Calibri"/>
          <w:b/>
          <w:bCs/>
          <w:color w:val="000000" w:themeColor="text1"/>
          <w:vertAlign w:val="superscript"/>
          <w:lang w:val="en-US"/>
        </w:rPr>
        <w:t>st</w:t>
      </w:r>
      <w:r w:rsidR="00853527">
        <w:rPr>
          <w:rStyle w:val="None"/>
          <w:rFonts w:ascii="Calibri" w:hAnsi="Calibri" w:cs="Calibri"/>
          <w:b/>
          <w:bCs/>
          <w:color w:val="000000" w:themeColor="text1"/>
          <w:lang w:val="en-US"/>
        </w:rPr>
        <w:t xml:space="preserve"> </w:t>
      </w:r>
      <w:r w:rsidR="007A43B5">
        <w:rPr>
          <w:rStyle w:val="None"/>
          <w:rFonts w:ascii="Calibri" w:hAnsi="Calibri" w:cs="Calibri"/>
          <w:b/>
          <w:bCs/>
          <w:color w:val="000000" w:themeColor="text1"/>
          <w:lang w:val="en-US"/>
        </w:rPr>
        <w:t>of June</w:t>
      </w:r>
      <w:r w:rsidR="00DB6260" w:rsidRPr="007A43B5">
        <w:rPr>
          <w:rStyle w:val="None"/>
          <w:rFonts w:ascii="Calibri" w:hAnsi="Calibri" w:cs="Calibri"/>
          <w:b/>
          <w:bCs/>
          <w:color w:val="000000" w:themeColor="text1"/>
          <w:lang w:val="en-US"/>
        </w:rPr>
        <w:t>, 2025</w:t>
      </w:r>
      <w:r w:rsidRPr="007A43B5">
        <w:rPr>
          <w:rStyle w:val="None"/>
          <w:rFonts w:ascii="Calibri" w:hAnsi="Calibri" w:cs="Calibri"/>
          <w:b/>
          <w:bCs/>
          <w:color w:val="000000" w:themeColor="text1"/>
          <w:lang w:val="en-US"/>
        </w:rPr>
        <w:t xml:space="preserve">. </w:t>
      </w:r>
      <w:bookmarkEnd w:id="3"/>
      <w:r w:rsidRPr="007A43B5">
        <w:rPr>
          <w:rStyle w:val="None"/>
          <w:rFonts w:ascii="Calibri" w:hAnsi="Calibri" w:cs="Calibri"/>
          <w:color w:val="000000" w:themeColor="text1"/>
          <w:lang w:val="en-US"/>
        </w:rPr>
        <w:t xml:space="preserve">The </w:t>
      </w:r>
      <w:r w:rsidR="007A43B5">
        <w:rPr>
          <w:rStyle w:val="None"/>
          <w:rFonts w:ascii="Calibri" w:hAnsi="Calibri" w:cs="Calibri"/>
          <w:color w:val="000000" w:themeColor="text1"/>
          <w:lang w:val="en-US"/>
        </w:rPr>
        <w:t>winter semester</w:t>
      </w:r>
      <w:r w:rsidRPr="007A43B5">
        <w:rPr>
          <w:rStyle w:val="None"/>
          <w:rFonts w:ascii="Calibri" w:hAnsi="Calibri" w:cs="Calibri"/>
          <w:color w:val="000000" w:themeColor="text1"/>
          <w:lang w:val="en-US"/>
        </w:rPr>
        <w:t xml:space="preserve"> at the Doctoral School shall begin on </w:t>
      </w:r>
      <w:r w:rsidR="007A43B5">
        <w:rPr>
          <w:rStyle w:val="None"/>
          <w:rFonts w:ascii="Calibri" w:hAnsi="Calibri" w:cs="Calibri"/>
          <w:b/>
          <w:bCs/>
          <w:color w:val="000000" w:themeColor="text1"/>
          <w:lang w:val="en-US"/>
        </w:rPr>
        <w:t>1</w:t>
      </w:r>
      <w:r w:rsidR="007A43B5" w:rsidRPr="007A43B5">
        <w:rPr>
          <w:rStyle w:val="None"/>
          <w:rFonts w:ascii="Calibri" w:hAnsi="Calibri" w:cs="Calibri"/>
          <w:b/>
          <w:bCs/>
          <w:color w:val="000000" w:themeColor="text1"/>
          <w:vertAlign w:val="superscript"/>
          <w:lang w:val="en-US"/>
        </w:rPr>
        <w:t>st</w:t>
      </w:r>
      <w:r w:rsidR="007A43B5">
        <w:rPr>
          <w:rStyle w:val="None"/>
          <w:rFonts w:ascii="Calibri" w:hAnsi="Calibri" w:cs="Calibri"/>
          <w:b/>
          <w:bCs/>
          <w:color w:val="000000" w:themeColor="text1"/>
          <w:lang w:val="en-US"/>
        </w:rPr>
        <w:t xml:space="preserve"> </w:t>
      </w:r>
      <w:r w:rsidR="00DB6260" w:rsidRPr="007A43B5">
        <w:rPr>
          <w:rStyle w:val="None"/>
          <w:rFonts w:ascii="Calibri" w:hAnsi="Calibri" w:cs="Calibri"/>
          <w:b/>
          <w:bCs/>
          <w:color w:val="000000" w:themeColor="text1"/>
          <w:lang w:val="en-US"/>
        </w:rPr>
        <w:t xml:space="preserve">of </w:t>
      </w:r>
      <w:r w:rsidR="007A43B5">
        <w:rPr>
          <w:rStyle w:val="None"/>
          <w:rFonts w:ascii="Calibri" w:hAnsi="Calibri" w:cs="Calibri"/>
          <w:b/>
          <w:bCs/>
          <w:color w:val="000000" w:themeColor="text1"/>
          <w:lang w:val="en-US"/>
        </w:rPr>
        <w:t>October</w:t>
      </w:r>
      <w:r w:rsidRPr="007A43B5">
        <w:rPr>
          <w:rStyle w:val="None"/>
          <w:rFonts w:ascii="Calibri" w:hAnsi="Calibri" w:cs="Calibri"/>
          <w:b/>
          <w:bCs/>
          <w:color w:val="000000" w:themeColor="text1"/>
          <w:lang w:val="en-US"/>
        </w:rPr>
        <w:t>, 202</w:t>
      </w:r>
      <w:r w:rsidR="00DB6260" w:rsidRPr="007A43B5">
        <w:rPr>
          <w:rStyle w:val="None"/>
          <w:rFonts w:ascii="Calibri" w:hAnsi="Calibri" w:cs="Calibri"/>
          <w:b/>
          <w:bCs/>
          <w:color w:val="000000" w:themeColor="text1"/>
          <w:lang w:val="en-US"/>
        </w:rPr>
        <w:t>5</w:t>
      </w:r>
      <w:r w:rsidRPr="007A43B5">
        <w:rPr>
          <w:rStyle w:val="None"/>
          <w:rFonts w:ascii="Calibri" w:hAnsi="Calibri" w:cs="Calibri"/>
          <w:b/>
          <w:bCs/>
          <w:color w:val="000000" w:themeColor="text1"/>
          <w:lang w:val="en-US"/>
        </w:rPr>
        <w:t xml:space="preserve">. </w:t>
      </w:r>
      <w:bookmarkEnd w:id="2"/>
    </w:p>
    <w:p w14:paraId="0F72206F"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p>
    <w:p w14:paraId="285301CA"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How to apply:</w:t>
      </w:r>
    </w:p>
    <w:p w14:paraId="13787675" w14:textId="489251C6" w:rsidR="00235F67" w:rsidRPr="007A43B5" w:rsidRDefault="00235F67" w:rsidP="00235F67">
      <w:pPr>
        <w:pStyle w:val="NormalnyWeb"/>
        <w:numPr>
          <w:ilvl w:val="0"/>
          <w:numId w:val="5"/>
        </w:numPr>
        <w:shd w:val="clear" w:color="auto" w:fill="FFFFFF"/>
        <w:suppressAutoHyphens w:val="0"/>
        <w:spacing w:beforeAutospacing="0" w:after="0" w:afterAutospacing="0"/>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Apply via website </w:t>
      </w:r>
      <w:hyperlink r:id="rId11" w:history="1">
        <w:r w:rsidRPr="007A43B5">
          <w:rPr>
            <w:rStyle w:val="Hipercze"/>
            <w:rFonts w:ascii="Calibri" w:hAnsi="Calibri" w:cs="Calibri"/>
            <w:color w:val="000000" w:themeColor="text1"/>
            <w:sz w:val="22"/>
            <w:szCs w:val="22"/>
            <w:lang w:val="en-US"/>
          </w:rPr>
          <w:t>https://shorturl.at/cJKQY</w:t>
        </w:r>
      </w:hyperlink>
      <w:r w:rsidRPr="007A43B5">
        <w:rPr>
          <w:rFonts w:ascii="Calibri" w:hAnsi="Calibri" w:cs="Calibri"/>
          <w:color w:val="000000" w:themeColor="text1"/>
          <w:sz w:val="22"/>
          <w:szCs w:val="22"/>
          <w:lang w:val="en-US"/>
        </w:rPr>
        <w:t xml:space="preserve"> (</w:t>
      </w:r>
      <w:r w:rsidRPr="007A43B5">
        <w:rPr>
          <w:rStyle w:val="None"/>
          <w:rFonts w:ascii="Calibri" w:hAnsi="Calibri" w:cs="Calibri"/>
          <w:color w:val="000000" w:themeColor="text1"/>
          <w:sz w:val="22"/>
          <w:szCs w:val="22"/>
          <w:lang w:val="en-US"/>
        </w:rPr>
        <w:t xml:space="preserve">the application system will be activated from </w:t>
      </w:r>
      <w:r w:rsidR="00570B86" w:rsidRPr="007A43B5">
        <w:rPr>
          <w:rStyle w:val="None"/>
          <w:rFonts w:ascii="Calibri" w:hAnsi="Calibri" w:cs="Calibri"/>
          <w:color w:val="000000" w:themeColor="text1"/>
          <w:sz w:val="22"/>
          <w:szCs w:val="22"/>
          <w:lang w:val="en-US"/>
        </w:rPr>
        <w:br/>
      </w:r>
      <w:r w:rsidR="00DB6260" w:rsidRPr="007A43B5">
        <w:rPr>
          <w:rStyle w:val="None"/>
          <w:rFonts w:ascii="Calibri" w:hAnsi="Calibri" w:cs="Calibri"/>
          <w:color w:val="000000" w:themeColor="text1"/>
          <w:sz w:val="22"/>
          <w:szCs w:val="22"/>
          <w:lang w:val="en-US"/>
        </w:rPr>
        <w:t>19</w:t>
      </w:r>
      <w:r w:rsidRPr="007A43B5">
        <w:rPr>
          <w:rStyle w:val="None"/>
          <w:rFonts w:ascii="Calibri" w:hAnsi="Calibri" w:cs="Calibri"/>
          <w:color w:val="000000" w:themeColor="text1"/>
          <w:sz w:val="22"/>
          <w:szCs w:val="22"/>
          <w:vertAlign w:val="superscript"/>
          <w:lang w:val="en-US"/>
        </w:rPr>
        <w:t>th</w:t>
      </w:r>
      <w:r w:rsidRPr="007A43B5">
        <w:rPr>
          <w:rStyle w:val="None"/>
          <w:rFonts w:ascii="Calibri" w:hAnsi="Calibri" w:cs="Calibri"/>
          <w:color w:val="000000" w:themeColor="text1"/>
          <w:sz w:val="22"/>
          <w:szCs w:val="22"/>
          <w:lang w:val="en-US"/>
        </w:rPr>
        <w:t xml:space="preserve"> </w:t>
      </w:r>
      <w:r w:rsidR="00DB6260" w:rsidRPr="007A43B5">
        <w:rPr>
          <w:rStyle w:val="None"/>
          <w:rFonts w:ascii="Calibri" w:hAnsi="Calibri" w:cs="Calibri"/>
          <w:color w:val="000000" w:themeColor="text1"/>
          <w:sz w:val="22"/>
          <w:szCs w:val="22"/>
          <w:lang w:val="en-US"/>
        </w:rPr>
        <w:t xml:space="preserve">of </w:t>
      </w:r>
      <w:r w:rsidR="007A43B5">
        <w:rPr>
          <w:rStyle w:val="None"/>
          <w:rFonts w:ascii="Calibri" w:hAnsi="Calibri" w:cs="Calibri"/>
          <w:color w:val="000000" w:themeColor="text1"/>
          <w:sz w:val="22"/>
          <w:szCs w:val="22"/>
          <w:lang w:val="en-US"/>
        </w:rPr>
        <w:t>May</w:t>
      </w:r>
      <w:r w:rsidRPr="007A43B5">
        <w:rPr>
          <w:rStyle w:val="None"/>
          <w:rFonts w:ascii="Calibri" w:hAnsi="Calibri" w:cs="Calibri"/>
          <w:color w:val="000000" w:themeColor="text1"/>
          <w:sz w:val="22"/>
          <w:szCs w:val="22"/>
          <w:lang w:val="en-US"/>
        </w:rPr>
        <w:t>, 202</w:t>
      </w:r>
      <w:r w:rsid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deadline for sending application is </w:t>
      </w:r>
      <w:r w:rsidR="002E3809">
        <w:rPr>
          <w:rStyle w:val="None"/>
          <w:rFonts w:ascii="Calibri" w:hAnsi="Calibri" w:cs="Calibri"/>
          <w:color w:val="000000" w:themeColor="text1"/>
          <w:sz w:val="22"/>
          <w:szCs w:val="22"/>
          <w:lang w:val="en-US"/>
        </w:rPr>
        <w:t>1</w:t>
      </w:r>
      <w:r w:rsidR="002E3809" w:rsidRPr="002E3809">
        <w:rPr>
          <w:rStyle w:val="None"/>
          <w:rFonts w:ascii="Calibri" w:hAnsi="Calibri" w:cs="Calibri"/>
          <w:color w:val="000000" w:themeColor="text1"/>
          <w:sz w:val="22"/>
          <w:szCs w:val="22"/>
          <w:vertAlign w:val="superscript"/>
          <w:lang w:val="en-US"/>
        </w:rPr>
        <w:t>st</w:t>
      </w:r>
      <w:r w:rsidR="002E3809">
        <w:rPr>
          <w:rStyle w:val="None"/>
          <w:rFonts w:ascii="Calibri" w:hAnsi="Calibri" w:cs="Calibri"/>
          <w:color w:val="000000" w:themeColor="text1"/>
          <w:sz w:val="22"/>
          <w:szCs w:val="22"/>
          <w:lang w:val="en-US"/>
        </w:rPr>
        <w:t xml:space="preserve"> </w:t>
      </w:r>
      <w:r w:rsidR="007A43B5">
        <w:rPr>
          <w:rStyle w:val="None"/>
          <w:rFonts w:ascii="Calibri" w:hAnsi="Calibri" w:cs="Calibri"/>
          <w:color w:val="000000" w:themeColor="text1"/>
          <w:sz w:val="22"/>
          <w:szCs w:val="22"/>
          <w:lang w:val="en-US"/>
        </w:rPr>
        <w:t>of June</w:t>
      </w:r>
      <w:r w:rsidRPr="007A43B5">
        <w:rPr>
          <w:rStyle w:val="None"/>
          <w:rFonts w:ascii="Calibri" w:hAnsi="Calibri" w:cs="Calibri"/>
          <w:color w:val="000000" w:themeColor="text1"/>
          <w:sz w:val="22"/>
          <w:szCs w:val="22"/>
          <w:lang w:val="en-US"/>
        </w:rPr>
        <w:t>, 202</w:t>
      </w:r>
      <w:r w:rsidR="00DB6260" w:rsidRP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w:t>
      </w:r>
      <w:r w:rsidRPr="007A43B5">
        <w:rPr>
          <w:rFonts w:ascii="Calibri" w:hAnsi="Calibri" w:cs="Calibri"/>
          <w:color w:val="000000" w:themeColor="text1"/>
          <w:sz w:val="22"/>
          <w:szCs w:val="22"/>
          <w:lang w:val="en-US"/>
        </w:rPr>
        <w:t xml:space="preserve">If you have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 xml:space="preserve">any enquiries about the recruitment process or the project, please send your request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to</w:t>
      </w:r>
      <w:r w:rsidR="00DB6260" w:rsidRPr="007A43B5">
        <w:rPr>
          <w:rFonts w:ascii="Calibri" w:hAnsi="Calibri" w:cs="Calibri"/>
          <w:color w:val="000000" w:themeColor="text1"/>
          <w:sz w:val="22"/>
          <w:szCs w:val="22"/>
          <w:lang w:val="en-US"/>
        </w:rPr>
        <w:t xml:space="preserve">  </w:t>
      </w:r>
      <w:hyperlink r:id="rId12" w:history="1">
        <w:r w:rsidR="00210A5F" w:rsidRPr="00134F85">
          <w:rPr>
            <w:rStyle w:val="Hipercze"/>
            <w:rFonts w:ascii="Calibri" w:hAnsi="Calibri" w:cs="Calibri"/>
            <w:sz w:val="22"/>
            <w:szCs w:val="22"/>
            <w:lang w:val="en-US"/>
          </w:rPr>
          <w:t>lwrobel@iimcb.gov.pl</w:t>
        </w:r>
      </w:hyperlink>
      <w:r w:rsidR="003972A0" w:rsidRPr="007A43B5">
        <w:rPr>
          <w:rFonts w:ascii="Calibri" w:hAnsi="Calibri" w:cs="Calibri"/>
          <w:color w:val="000000" w:themeColor="text1"/>
          <w:sz w:val="22"/>
          <w:szCs w:val="22"/>
          <w:lang w:val="en-US"/>
        </w:rPr>
        <w:t xml:space="preserve"> </w:t>
      </w:r>
    </w:p>
    <w:p w14:paraId="0F651257" w14:textId="48E4E537" w:rsidR="00235F67" w:rsidRPr="007A43B5" w:rsidRDefault="00235F67" w:rsidP="00235F67">
      <w:pPr>
        <w:pStyle w:val="Akapitzlist"/>
        <w:numPr>
          <w:ilvl w:val="0"/>
          <w:numId w:val="5"/>
        </w:numPr>
        <w:suppressAutoHyphens w:val="0"/>
        <w:jc w:val="both"/>
        <w:rPr>
          <w:rFonts w:ascii="Calibri" w:hAnsi="Calibri" w:cs="Calibri"/>
          <w:color w:val="000000" w:themeColor="text1"/>
          <w:sz w:val="22"/>
          <w:szCs w:val="22"/>
          <w:u w:val="single"/>
          <w:lang w:val="en-US"/>
        </w:rPr>
      </w:pPr>
      <w:r w:rsidRPr="007A43B5">
        <w:rPr>
          <w:rFonts w:ascii="Calibri" w:hAnsi="Calibri" w:cs="Calibri"/>
          <w:color w:val="000000" w:themeColor="text1"/>
          <w:sz w:val="22"/>
          <w:szCs w:val="22"/>
          <w:lang w:val="en-US"/>
        </w:rPr>
        <w:t xml:space="preserve">Please include the following statement in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email: </w:t>
      </w:r>
      <w:r w:rsidRPr="007A43B5">
        <w:rPr>
          <w:rFonts w:ascii="Calibri" w:hAnsi="Calibri" w:cs="Calibri"/>
          <w:i/>
          <w:color w:val="000000" w:themeColor="text1"/>
          <w:sz w:val="18"/>
          <w:szCs w:val="18"/>
          <w:lang w:val="en-US"/>
        </w:rPr>
        <w:t xml:space="preserve">“I </w:t>
      </w:r>
      <w:r w:rsidRPr="007A43B5">
        <w:rPr>
          <w:rFonts w:ascii="Calibri" w:hAnsi="Calibri" w:cs="Calibri"/>
          <w:i/>
          <w:noProof/>
          <w:color w:val="000000" w:themeColor="text1"/>
          <w:sz w:val="18"/>
          <w:szCs w:val="18"/>
          <w:lang w:val="en-US"/>
        </w:rPr>
        <w:t>hereby</w:t>
      </w:r>
      <w:r w:rsidRPr="007A43B5">
        <w:rPr>
          <w:rFonts w:ascii="Calibri" w:hAnsi="Calibri" w:cs="Calibri"/>
          <w:i/>
          <w:color w:val="000000" w:themeColor="text1"/>
          <w:sz w:val="18"/>
          <w:szCs w:val="18"/>
          <w:lang w:val="en-US"/>
        </w:rPr>
        <w:t xml:space="preserve"> agree to the processing </w:t>
      </w:r>
      <w:r w:rsidRPr="007A43B5">
        <w:rPr>
          <w:rFonts w:ascii="Calibri" w:hAnsi="Calibri" w:cs="Calibri"/>
          <w:i/>
          <w:color w:val="000000" w:themeColor="text1"/>
          <w:sz w:val="18"/>
          <w:szCs w:val="18"/>
          <w:lang w:val="en-US"/>
        </w:rPr>
        <w:br/>
        <w:t xml:space="preserve">of </w:t>
      </w:r>
      <w:r w:rsidRPr="007A43B5">
        <w:rPr>
          <w:rFonts w:ascii="Calibri" w:hAnsi="Calibri" w:cs="Calibri"/>
          <w:i/>
          <w:noProof/>
          <w:color w:val="000000" w:themeColor="text1"/>
          <w:sz w:val="18"/>
          <w:szCs w:val="18"/>
          <w:lang w:val="en-US"/>
        </w:rPr>
        <w:t>my</w:t>
      </w:r>
      <w:r w:rsidRPr="007A43B5">
        <w:rPr>
          <w:rFonts w:ascii="Calibri" w:hAnsi="Calibri" w:cs="Calibri"/>
          <w:i/>
          <w:color w:val="000000" w:themeColor="text1"/>
          <w:sz w:val="18"/>
          <w:szCs w:val="18"/>
          <w:lang w:val="en-US"/>
        </w:rPr>
        <w:t xml:space="preserve"> </w:t>
      </w:r>
      <w:r w:rsidRPr="007A43B5">
        <w:rPr>
          <w:rFonts w:ascii="Calibri" w:hAnsi="Calibri" w:cs="Calibri"/>
          <w:i/>
          <w:noProof/>
          <w:color w:val="000000" w:themeColor="text1"/>
          <w:sz w:val="18"/>
          <w:szCs w:val="18"/>
          <w:lang w:val="en-US"/>
        </w:rPr>
        <w:t>personal</w:t>
      </w:r>
      <w:r w:rsidRPr="007A43B5">
        <w:rPr>
          <w:rFonts w:ascii="Calibri" w:hAnsi="Calibri" w:cs="Calibri"/>
          <w:i/>
          <w:color w:val="000000" w:themeColor="text1"/>
          <w:sz w:val="18"/>
          <w:szCs w:val="18"/>
          <w:lang w:val="en-US"/>
        </w:rPr>
        <w:t xml:space="preserve"> data, included in the application documents by the International Institute of Molecular and Cell Biology in Warsaw, 4 Księcia Trojdena Street, 02-109 Warsaw, </w:t>
      </w:r>
      <w:r w:rsidRPr="007A43B5">
        <w:rPr>
          <w:rFonts w:ascii="Calibri" w:hAnsi="Calibri" w:cs="Calibri"/>
          <w:i/>
          <w:noProof/>
          <w:color w:val="000000" w:themeColor="text1"/>
          <w:sz w:val="18"/>
          <w:szCs w:val="18"/>
          <w:lang w:val="en-US"/>
        </w:rPr>
        <w:t>for the purpose of carrying</w:t>
      </w:r>
      <w:r w:rsidRPr="007A43B5">
        <w:rPr>
          <w:rFonts w:ascii="Calibri" w:hAnsi="Calibri" w:cs="Calibri"/>
          <w:i/>
          <w:color w:val="000000" w:themeColor="text1"/>
          <w:sz w:val="18"/>
          <w:szCs w:val="18"/>
          <w:lang w:val="en-US"/>
        </w:rPr>
        <w:t xml:space="preserve"> out the</w:t>
      </w:r>
      <w:r w:rsidRPr="007A43B5">
        <w:rPr>
          <w:rFonts w:ascii="Calibri" w:hAnsi="Calibri" w:cs="Calibri"/>
          <w:color w:val="000000" w:themeColor="text1"/>
          <w:sz w:val="18"/>
          <w:szCs w:val="18"/>
          <w:lang w:val="en-US"/>
        </w:rPr>
        <w:t xml:space="preserve"> </w:t>
      </w:r>
      <w:r w:rsidRPr="007A43B5">
        <w:rPr>
          <w:rFonts w:ascii="Calibri" w:hAnsi="Calibri" w:cs="Calibri"/>
          <w:i/>
          <w:color w:val="000000" w:themeColor="text1"/>
          <w:sz w:val="18"/>
          <w:szCs w:val="18"/>
          <w:lang w:val="en-US"/>
        </w:rPr>
        <w:t>current recruitment process.”</w:t>
      </w:r>
      <w:r w:rsidRPr="007A43B5">
        <w:rPr>
          <w:rFonts w:ascii="Calibri" w:hAnsi="Calibri" w:cs="Calibri"/>
          <w:i/>
          <w:color w:val="000000" w:themeColor="text1"/>
          <w:sz w:val="22"/>
          <w:szCs w:val="22"/>
          <w:lang w:val="en-US"/>
        </w:rPr>
        <w:t xml:space="preserve">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personal</w:t>
      </w:r>
      <w:r w:rsidRPr="007A43B5">
        <w:rPr>
          <w:rFonts w:ascii="Calibri" w:hAnsi="Calibri" w:cs="Calibri"/>
          <w:color w:val="000000" w:themeColor="text1"/>
          <w:sz w:val="22"/>
          <w:szCs w:val="22"/>
          <w:lang w:val="en-US"/>
        </w:rPr>
        <w:t xml:space="preserve"> data will </w:t>
      </w:r>
      <w:r w:rsidRPr="007A43B5">
        <w:rPr>
          <w:rFonts w:ascii="Calibri" w:hAnsi="Calibri" w:cs="Calibri"/>
          <w:noProof/>
          <w:color w:val="000000" w:themeColor="text1"/>
          <w:sz w:val="22"/>
          <w:szCs w:val="22"/>
          <w:lang w:val="en-US"/>
        </w:rPr>
        <w:t>be processed</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for the purpose of</w:t>
      </w:r>
      <w:r w:rsidRPr="007A43B5">
        <w:rPr>
          <w:rFonts w:ascii="Calibri" w:hAnsi="Calibri" w:cs="Calibri"/>
          <w:color w:val="000000" w:themeColor="text1"/>
          <w:sz w:val="22"/>
          <w:szCs w:val="22"/>
          <w:lang w:val="en-US"/>
        </w:rPr>
        <w:t xml:space="preserve"> the recruitment procedure by the International Institute of Molecular and Cell Biology in Warsaw. Full information is available under the link </w:t>
      </w:r>
      <w:hyperlink r:id="rId13" w:tgtFrame="_blank" w:history="1">
        <w:r w:rsidRPr="007A43B5">
          <w:rPr>
            <w:rStyle w:val="Hipercze"/>
            <w:rFonts w:ascii="Calibri" w:hAnsi="Calibri" w:cs="Calibri"/>
            <w:color w:val="000000" w:themeColor="text1"/>
            <w:sz w:val="22"/>
            <w:szCs w:val="22"/>
            <w:bdr w:val="none" w:sz="0" w:space="0" w:color="auto" w:frame="1"/>
            <w:shd w:val="clear" w:color="auto" w:fill="FFFFFF"/>
            <w:lang w:val="en-US"/>
          </w:rPr>
          <w:t>https://bit.ly/3UFWpY2</w:t>
        </w:r>
      </w:hyperlink>
      <w:r w:rsidRPr="007A43B5">
        <w:rPr>
          <w:rFonts w:ascii="Calibri" w:hAnsi="Calibri" w:cs="Calibri"/>
          <w:color w:val="000000" w:themeColor="text1"/>
          <w:sz w:val="22"/>
          <w:szCs w:val="22"/>
          <w:lang w:val="en-US"/>
        </w:rPr>
        <w:t xml:space="preserve"> </w:t>
      </w:r>
    </w:p>
    <w:p w14:paraId="62FD0453" w14:textId="380ACEC4" w:rsidR="00DB6260" w:rsidRPr="007A43B5" w:rsidRDefault="00DB6260" w:rsidP="00235F67">
      <w:pPr>
        <w:pStyle w:val="Akapitzlist"/>
        <w:numPr>
          <w:ilvl w:val="0"/>
          <w:numId w:val="5"/>
        </w:numPr>
        <w:suppressAutoHyphens w:val="0"/>
        <w:jc w:val="both"/>
        <w:rPr>
          <w:rStyle w:val="InternetLink"/>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Procedure for reporting irregularities, taking follow-up actions, and protecting whistleblowers: </w:t>
      </w:r>
      <w:hyperlink r:id="rId14" w:history="1">
        <w:r w:rsidRPr="007A43B5">
          <w:rPr>
            <w:rStyle w:val="Hipercze"/>
            <w:rFonts w:ascii="Calibri" w:hAnsi="Calibri" w:cs="Calibri"/>
            <w:color w:val="000000" w:themeColor="text1"/>
            <w:sz w:val="22"/>
            <w:szCs w:val="22"/>
            <w:lang w:val="en-US"/>
          </w:rPr>
          <w:t>https://shorturl.at/u2mww</w:t>
        </w:r>
      </w:hyperlink>
      <w:r w:rsidRPr="007A43B5">
        <w:rPr>
          <w:rFonts w:ascii="Calibri" w:hAnsi="Calibri" w:cs="Calibri"/>
          <w:color w:val="000000" w:themeColor="text1"/>
          <w:sz w:val="22"/>
          <w:szCs w:val="22"/>
          <w:lang w:val="en-US"/>
        </w:rPr>
        <w:t xml:space="preserve"> </w:t>
      </w:r>
    </w:p>
    <w:p w14:paraId="606CB69A" w14:textId="77777777" w:rsidR="00235F67" w:rsidRPr="007A43B5" w:rsidRDefault="00235F67">
      <w:pPr>
        <w:spacing w:after="0" w:line="240" w:lineRule="auto"/>
        <w:jc w:val="both"/>
        <w:rPr>
          <w:rFonts w:ascii="Calibri" w:hAnsi="Calibri" w:cs="Calibri"/>
          <w:b/>
          <w:color w:val="000000" w:themeColor="text1"/>
          <w:lang w:val="en-US"/>
        </w:rPr>
      </w:pPr>
    </w:p>
    <w:p w14:paraId="65786FB9" w14:textId="0B87D251" w:rsidR="00A9163D" w:rsidRPr="00A9163D" w:rsidRDefault="00A9163D" w:rsidP="00A9163D">
      <w:pPr>
        <w:pStyle w:val="Akapitzlist"/>
        <w:jc w:val="center"/>
        <w:rPr>
          <w:rFonts w:cstheme="minorHAnsi"/>
        </w:rPr>
      </w:pPr>
      <w:r w:rsidRPr="00A9163D">
        <w:rPr>
          <w:rFonts w:cstheme="minorHAnsi"/>
          <w:noProof/>
        </w:rPr>
        <w:drawing>
          <wp:inline distT="0" distB="0" distL="0" distR="0" wp14:anchorId="7FF49802" wp14:editId="5859ABAF">
            <wp:extent cx="2160000" cy="1231200"/>
            <wp:effectExtent l="0" t="0" r="0" b="7620"/>
            <wp:docPr id="14039865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231200"/>
                    </a:xfrm>
                    <a:prstGeom prst="rect">
                      <a:avLst/>
                    </a:prstGeom>
                    <a:noFill/>
                    <a:ln>
                      <a:noFill/>
                    </a:ln>
                  </pic:spPr>
                </pic:pic>
              </a:graphicData>
            </a:graphic>
          </wp:inline>
        </w:drawing>
      </w:r>
    </w:p>
    <w:p w14:paraId="350BC1AE" w14:textId="039E2AA3" w:rsidR="00DC3826" w:rsidRPr="005B6451" w:rsidRDefault="00DC3826">
      <w:pPr>
        <w:pStyle w:val="Akapitzlist"/>
        <w:spacing w:beforeAutospacing="1" w:afterAutospacing="1"/>
        <w:jc w:val="center"/>
        <w:rPr>
          <w:rFonts w:asciiTheme="minorHAnsi" w:hAnsiTheme="minorHAnsi" w:cstheme="minorHAnsi"/>
          <w:sz w:val="22"/>
          <w:szCs w:val="22"/>
          <w:lang w:val="en-US"/>
        </w:rPr>
      </w:pPr>
    </w:p>
    <w:sectPr w:rsidR="00DC3826" w:rsidRPr="005B6451">
      <w:pgSz w:w="11906" w:h="16838"/>
      <w:pgMar w:top="1417" w:right="1417" w:bottom="1417" w:left="1417" w:header="0" w:footer="0" w:gutter="0"/>
      <w:cols w:space="708"/>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5953"/>
    <w:multiLevelType w:val="multilevel"/>
    <w:tmpl w:val="253AA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8C07517"/>
    <w:multiLevelType w:val="multilevel"/>
    <w:tmpl w:val="A19E9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6A51D7"/>
    <w:multiLevelType w:val="hybridMultilevel"/>
    <w:tmpl w:val="F83CAB2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DEC"/>
    <w:multiLevelType w:val="multilevel"/>
    <w:tmpl w:val="3FCA8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0E1E14"/>
    <w:multiLevelType w:val="multilevel"/>
    <w:tmpl w:val="58EE225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9F2C37"/>
    <w:multiLevelType w:val="hybridMultilevel"/>
    <w:tmpl w:val="E77E7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673429"/>
    <w:multiLevelType w:val="hybridMultilevel"/>
    <w:tmpl w:val="C1D8190E"/>
    <w:lvl w:ilvl="0" w:tplc="8910C0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6C31E4"/>
    <w:multiLevelType w:val="hybridMultilevel"/>
    <w:tmpl w:val="7F822E2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61489">
    <w:abstractNumId w:val="3"/>
  </w:num>
  <w:num w:numId="2" w16cid:durableId="1618101034">
    <w:abstractNumId w:val="4"/>
  </w:num>
  <w:num w:numId="3" w16cid:durableId="525606152">
    <w:abstractNumId w:val="0"/>
  </w:num>
  <w:num w:numId="4" w16cid:durableId="47849993">
    <w:abstractNumId w:val="1"/>
  </w:num>
  <w:num w:numId="5" w16cid:durableId="1775518123">
    <w:abstractNumId w:val="6"/>
  </w:num>
  <w:num w:numId="6" w16cid:durableId="729697427">
    <w:abstractNumId w:val="7"/>
  </w:num>
  <w:num w:numId="7" w16cid:durableId="755790793">
    <w:abstractNumId w:val="2"/>
  </w:num>
  <w:num w:numId="8" w16cid:durableId="198411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6"/>
    <w:rsid w:val="000E79DF"/>
    <w:rsid w:val="0011377D"/>
    <w:rsid w:val="00140E63"/>
    <w:rsid w:val="001A3AD1"/>
    <w:rsid w:val="00205D66"/>
    <w:rsid w:val="00210A5F"/>
    <w:rsid w:val="002115F7"/>
    <w:rsid w:val="00235F67"/>
    <w:rsid w:val="00263F13"/>
    <w:rsid w:val="002979D9"/>
    <w:rsid w:val="002C13A5"/>
    <w:rsid w:val="002D0C44"/>
    <w:rsid w:val="002E3809"/>
    <w:rsid w:val="003972A0"/>
    <w:rsid w:val="003B40C9"/>
    <w:rsid w:val="003B56BF"/>
    <w:rsid w:val="003B7ECD"/>
    <w:rsid w:val="004622BC"/>
    <w:rsid w:val="00480909"/>
    <w:rsid w:val="00553FE7"/>
    <w:rsid w:val="00570B86"/>
    <w:rsid w:val="005B6451"/>
    <w:rsid w:val="00740B65"/>
    <w:rsid w:val="00774D65"/>
    <w:rsid w:val="0079326A"/>
    <w:rsid w:val="007A43B5"/>
    <w:rsid w:val="00853527"/>
    <w:rsid w:val="008D7320"/>
    <w:rsid w:val="008F05B3"/>
    <w:rsid w:val="009111CD"/>
    <w:rsid w:val="0093088E"/>
    <w:rsid w:val="0098152E"/>
    <w:rsid w:val="00994075"/>
    <w:rsid w:val="009A7C84"/>
    <w:rsid w:val="009C4AC1"/>
    <w:rsid w:val="00A9163D"/>
    <w:rsid w:val="00AA0FE8"/>
    <w:rsid w:val="00AB232C"/>
    <w:rsid w:val="00AD6DD8"/>
    <w:rsid w:val="00B9598A"/>
    <w:rsid w:val="00CB382D"/>
    <w:rsid w:val="00D01B02"/>
    <w:rsid w:val="00DB6260"/>
    <w:rsid w:val="00DC3826"/>
    <w:rsid w:val="00DE16A2"/>
    <w:rsid w:val="00EE38C4"/>
    <w:rsid w:val="00F242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74F"/>
  <w15:docId w15:val="{C6F95C6A-C1DA-47C1-B98C-08CE432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8E4359"/>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styleId="Nagwek2">
    <w:name w:val="heading 2"/>
    <w:basedOn w:val="Normalny"/>
    <w:link w:val="Nagwek2Znak"/>
    <w:uiPriority w:val="9"/>
    <w:qFormat/>
    <w:rsid w:val="008E4359"/>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9676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E4359"/>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qFormat/>
    <w:rsid w:val="008E435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8E4359"/>
    <w:rPr>
      <w:b/>
      <w:bCs/>
    </w:rPr>
  </w:style>
  <w:style w:type="character" w:customStyle="1" w:styleId="Hipercze1">
    <w:name w:val="Hiperłącze1"/>
    <w:basedOn w:val="Domylnaczcionkaakapitu"/>
    <w:uiPriority w:val="99"/>
    <w:unhideWhenUsed/>
    <w:qFormat/>
    <w:rsid w:val="008E4359"/>
    <w:rPr>
      <w:color w:val="0000FF"/>
      <w:u w:val="single"/>
    </w:rPr>
  </w:style>
  <w:style w:type="character" w:customStyle="1" w:styleId="TekstdymkaZnak">
    <w:name w:val="Tekst dymka Znak"/>
    <w:basedOn w:val="Domylnaczcionkaakapitu"/>
    <w:link w:val="Tekstdymka"/>
    <w:uiPriority w:val="99"/>
    <w:semiHidden/>
    <w:qFormat/>
    <w:rsid w:val="002D321C"/>
    <w:rPr>
      <w:rFonts w:ascii="Segoe UI" w:hAnsi="Segoe UI" w:cs="Segoe UI"/>
      <w:sz w:val="18"/>
      <w:szCs w:val="18"/>
    </w:rPr>
  </w:style>
  <w:style w:type="character" w:styleId="Odwoaniedokomentarza">
    <w:name w:val="annotation reference"/>
    <w:basedOn w:val="Domylnaczcionkaakapitu"/>
    <w:uiPriority w:val="99"/>
    <w:semiHidden/>
    <w:unhideWhenUsed/>
    <w:qFormat/>
    <w:rsid w:val="00D9764A"/>
    <w:rPr>
      <w:sz w:val="16"/>
      <w:szCs w:val="16"/>
    </w:rPr>
  </w:style>
  <w:style w:type="character" w:customStyle="1" w:styleId="TekstkomentarzaZnak">
    <w:name w:val="Tekst komentarza Znak"/>
    <w:basedOn w:val="Domylnaczcionkaakapitu"/>
    <w:link w:val="Tekstkomentarza"/>
    <w:uiPriority w:val="99"/>
    <w:qFormat/>
    <w:rsid w:val="00D9764A"/>
    <w:rPr>
      <w:sz w:val="20"/>
      <w:szCs w:val="20"/>
    </w:rPr>
  </w:style>
  <w:style w:type="character" w:customStyle="1" w:styleId="TematkomentarzaZnak">
    <w:name w:val="Temat komentarza Znak"/>
    <w:basedOn w:val="TekstkomentarzaZnak"/>
    <w:link w:val="Tematkomentarza"/>
    <w:uiPriority w:val="99"/>
    <w:semiHidden/>
    <w:qFormat/>
    <w:rsid w:val="00D9764A"/>
    <w:rPr>
      <w:b/>
      <w:bCs/>
      <w:sz w:val="20"/>
      <w:szCs w:val="20"/>
    </w:rPr>
  </w:style>
  <w:style w:type="character" w:customStyle="1" w:styleId="Nagwek3Znak">
    <w:name w:val="Nagłówek 3 Znak"/>
    <w:basedOn w:val="Domylnaczcionkaakapitu"/>
    <w:link w:val="Nagwek3"/>
    <w:uiPriority w:val="9"/>
    <w:qFormat/>
    <w:rsid w:val="00967658"/>
    <w:rPr>
      <w:rFonts w:asciiTheme="majorHAnsi" w:eastAsiaTheme="majorEastAsia" w:hAnsiTheme="majorHAnsi" w:cstheme="majorBidi"/>
      <w:color w:val="1F4D78" w:themeColor="accent1" w:themeShade="7F"/>
      <w:sz w:val="24"/>
      <w:szCs w:val="24"/>
    </w:rPr>
  </w:style>
  <w:style w:type="character" w:customStyle="1" w:styleId="Odwiedzoneczeinternetowe">
    <w:name w:val="Odwiedzone łącze internetowe"/>
    <w:basedOn w:val="Domylnaczcionkaakapitu"/>
    <w:uiPriority w:val="99"/>
    <w:semiHidden/>
    <w:unhideWhenUsed/>
    <w:qFormat/>
    <w:rsid w:val="00F65A7F"/>
    <w:rPr>
      <w:color w:val="954F72" w:themeColor="followedHyperlink"/>
      <w:u w:val="single"/>
    </w:rPr>
  </w:style>
  <w:style w:type="character" w:customStyle="1" w:styleId="czeinternetowe">
    <w:name w:val="Łącze internetowe"/>
    <w:basedOn w:val="Domylnaczcionkaakapitu"/>
    <w:uiPriority w:val="99"/>
    <w:unhideWhenUsed/>
    <w:rsid w:val="00341067"/>
    <w:rPr>
      <w:color w:val="0000FF"/>
      <w:u w:val="single"/>
    </w:rPr>
  </w:style>
  <w:style w:type="character" w:customStyle="1" w:styleId="Nierozpoznanawzmianka1">
    <w:name w:val="Nierozpoznana wzmianka1"/>
    <w:basedOn w:val="Domylnaczcionkaakapitu"/>
    <w:uiPriority w:val="99"/>
    <w:semiHidden/>
    <w:unhideWhenUsed/>
    <w:qFormat/>
    <w:rsid w:val="00B11CDF"/>
    <w:rPr>
      <w:color w:val="605E5C"/>
      <w:shd w:val="clear" w:color="auto" w:fill="E1DFDD"/>
    </w:rPr>
  </w:style>
  <w:style w:type="character" w:customStyle="1" w:styleId="HTML-wstpniesformatowanyZnak">
    <w:name w:val="HTML - wstępnie sformatowany Znak"/>
    <w:basedOn w:val="Domylnaczcionkaakapitu"/>
    <w:uiPriority w:val="99"/>
    <w:qFormat/>
    <w:rsid w:val="00330341"/>
    <w:rPr>
      <w:rFonts w:ascii="Courier New" w:eastAsia="Times New Roman" w:hAnsi="Courier New" w:cs="Courier New"/>
      <w:sz w:val="20"/>
      <w:szCs w:val="20"/>
      <w:lang w:eastAsia="pl-PL"/>
    </w:rPr>
  </w:style>
  <w:style w:type="character" w:customStyle="1" w:styleId="multiline">
    <w:name w:val="multiline"/>
    <w:basedOn w:val="Domylnaczcionkaakapitu"/>
    <w:uiPriority w:val="99"/>
    <w:qFormat/>
    <w:rsid w:val="00330341"/>
  </w:style>
  <w:style w:type="character" w:customStyle="1" w:styleId="Nierozpoznanawzmianka2">
    <w:name w:val="Nierozpoznana wzmianka2"/>
    <w:basedOn w:val="Domylnaczcionkaakapitu"/>
    <w:uiPriority w:val="99"/>
    <w:semiHidden/>
    <w:unhideWhenUsed/>
    <w:qFormat/>
    <w:rsid w:val="00C9572C"/>
    <w:rPr>
      <w:color w:val="605E5C"/>
      <w:shd w:val="clear" w:color="auto" w:fill="E1DFDD"/>
    </w:rPr>
  </w:style>
  <w:style w:type="character" w:styleId="Nierozpoznanawzmianka">
    <w:name w:val="Unresolved Mention"/>
    <w:basedOn w:val="Domylnaczcionkaakapitu"/>
    <w:uiPriority w:val="99"/>
    <w:semiHidden/>
    <w:unhideWhenUsed/>
    <w:qFormat/>
    <w:rsid w:val="00844160"/>
    <w:rPr>
      <w:color w:val="605E5C"/>
      <w:shd w:val="clear" w:color="auto" w:fill="E1DFDD"/>
    </w:rPr>
  </w:style>
  <w:style w:type="character" w:customStyle="1" w:styleId="None">
    <w:name w:val="None"/>
    <w:qFormat/>
    <w:rsid w:val="00E02D66"/>
  </w:style>
  <w:style w:type="paragraph" w:customStyle="1" w:styleId="Nagwek10">
    <w:name w:val="Nagłówek1"/>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8E435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14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D321C"/>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D9764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9764A"/>
    <w:rPr>
      <w:b/>
      <w:bCs/>
    </w:rPr>
  </w:style>
  <w:style w:type="paragraph" w:styleId="HTML-wstpniesformatowany">
    <w:name w:val="HTML Preformatted"/>
    <w:basedOn w:val="Normalny"/>
    <w:uiPriority w:val="99"/>
    <w:qFormat/>
    <w:rsid w:val="0033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table" w:styleId="Tabela-Siatka">
    <w:name w:val="Table Grid"/>
    <w:basedOn w:val="Standardowy"/>
    <w:uiPriority w:val="59"/>
    <w:rsid w:val="004C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326A"/>
    <w:rPr>
      <w:color w:val="0000FF"/>
      <w:u w:val="single"/>
    </w:rPr>
  </w:style>
  <w:style w:type="character" w:customStyle="1" w:styleId="InternetLink">
    <w:name w:val="Internet Link"/>
    <w:basedOn w:val="Domylnaczcionkaakapitu"/>
    <w:uiPriority w:val="99"/>
    <w:unhideWhenUsed/>
    <w:rsid w:val="0079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36256">
      <w:bodyDiv w:val="1"/>
      <w:marLeft w:val="0"/>
      <w:marRight w:val="0"/>
      <w:marTop w:val="0"/>
      <w:marBottom w:val="0"/>
      <w:divBdr>
        <w:top w:val="none" w:sz="0" w:space="0" w:color="auto"/>
        <w:left w:val="none" w:sz="0" w:space="0" w:color="auto"/>
        <w:bottom w:val="none" w:sz="0" w:space="0" w:color="auto"/>
        <w:right w:val="none" w:sz="0" w:space="0" w:color="auto"/>
      </w:divBdr>
    </w:div>
    <w:div w:id="664669873">
      <w:bodyDiv w:val="1"/>
      <w:marLeft w:val="0"/>
      <w:marRight w:val="0"/>
      <w:marTop w:val="0"/>
      <w:marBottom w:val="0"/>
      <w:divBdr>
        <w:top w:val="none" w:sz="0" w:space="0" w:color="auto"/>
        <w:left w:val="none" w:sz="0" w:space="0" w:color="auto"/>
        <w:bottom w:val="none" w:sz="0" w:space="0" w:color="auto"/>
        <w:right w:val="none" w:sz="0" w:space="0" w:color="auto"/>
      </w:divBdr>
    </w:div>
    <w:div w:id="790975851">
      <w:bodyDiv w:val="1"/>
      <w:marLeft w:val="0"/>
      <w:marRight w:val="0"/>
      <w:marTop w:val="0"/>
      <w:marBottom w:val="0"/>
      <w:divBdr>
        <w:top w:val="none" w:sz="0" w:space="0" w:color="auto"/>
        <w:left w:val="none" w:sz="0" w:space="0" w:color="auto"/>
        <w:bottom w:val="none" w:sz="0" w:space="0" w:color="auto"/>
        <w:right w:val="none" w:sz="0" w:space="0" w:color="auto"/>
      </w:divBdr>
    </w:div>
    <w:div w:id="1657416236">
      <w:bodyDiv w:val="1"/>
      <w:marLeft w:val="0"/>
      <w:marRight w:val="0"/>
      <w:marTop w:val="0"/>
      <w:marBottom w:val="0"/>
      <w:divBdr>
        <w:top w:val="none" w:sz="0" w:space="0" w:color="auto"/>
        <w:left w:val="none" w:sz="0" w:space="0" w:color="auto"/>
        <w:bottom w:val="none" w:sz="0" w:space="0" w:color="auto"/>
        <w:right w:val="none" w:sz="0" w:space="0" w:color="auto"/>
      </w:divBdr>
    </w:div>
    <w:div w:id="1792090885">
      <w:bodyDiv w:val="1"/>
      <w:marLeft w:val="0"/>
      <w:marRight w:val="0"/>
      <w:marTop w:val="0"/>
      <w:marBottom w:val="0"/>
      <w:divBdr>
        <w:top w:val="none" w:sz="0" w:space="0" w:color="auto"/>
        <w:left w:val="none" w:sz="0" w:space="0" w:color="auto"/>
        <w:bottom w:val="none" w:sz="0" w:space="0" w:color="auto"/>
        <w:right w:val="none" w:sz="0" w:space="0" w:color="auto"/>
      </w:divBdr>
    </w:div>
    <w:div w:id="213420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KQY" TargetMode="External"/><Relationship Id="rId13" Type="http://schemas.openxmlformats.org/officeDocument/2006/relationships/hyperlink" Target="https://bit.ly/3UFWpY2" TargetMode="External"/><Relationship Id="rId3" Type="http://schemas.openxmlformats.org/officeDocument/2006/relationships/styles" Target="styles.xml"/><Relationship Id="rId7" Type="http://schemas.openxmlformats.org/officeDocument/2006/relationships/hyperlink" Target="https://shorturl.at/zUq03" TargetMode="External"/><Relationship Id="rId12" Type="http://schemas.openxmlformats.org/officeDocument/2006/relationships/hyperlink" Target="mailto:lwrobel@iimcb.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orturl.at/cJKQ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it.ly/3U0dydP" TargetMode="External"/><Relationship Id="rId4" Type="http://schemas.openxmlformats.org/officeDocument/2006/relationships/settings" Target="settings.xml"/><Relationship Id="rId9" Type="http://schemas.openxmlformats.org/officeDocument/2006/relationships/hyperlink" Target="https://shorturl.at/mvxOR" TargetMode="External"/><Relationship Id="rId14" Type="http://schemas.openxmlformats.org/officeDocument/2006/relationships/hyperlink" Target="https://shorturl.at/u2m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DDDE-9E3C-432F-884E-AF78D70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Faliszewska</dc:creator>
  <dc:description/>
  <cp:lastModifiedBy>Agnieszka Faliszewska</cp:lastModifiedBy>
  <cp:revision>4</cp:revision>
  <cp:lastPrinted>2020-11-30T11:08:00Z</cp:lastPrinted>
  <dcterms:created xsi:type="dcterms:W3CDTF">2025-04-25T11:19:00Z</dcterms:created>
  <dcterms:modified xsi:type="dcterms:W3CDTF">2025-04-29T09:14:00Z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