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49CD7" w14:textId="52BF4393" w:rsidR="00DC3826" w:rsidRPr="00CB382D" w:rsidRDefault="004622BC">
      <w:pPr>
        <w:spacing w:beforeAutospacing="1" w:afterAutospacing="1" w:line="240" w:lineRule="auto"/>
        <w:jc w:val="center"/>
        <w:outlineLvl w:val="0"/>
        <w:rPr>
          <w:rFonts w:eastAsia="Times New Roman" w:cstheme="minorHAnsi"/>
          <w:b/>
          <w:bCs/>
          <w:lang w:val="en-US" w:eastAsia="pl-PL"/>
        </w:rPr>
      </w:pPr>
      <w:r w:rsidRPr="00CB382D">
        <w:rPr>
          <w:rFonts w:cstheme="minorHAnsi"/>
          <w:noProof/>
        </w:rPr>
        <w:drawing>
          <wp:inline distT="0" distB="0" distL="0" distR="0" wp14:anchorId="1F11FF6A" wp14:editId="108038C3">
            <wp:extent cx="2362200" cy="923925"/>
            <wp:effectExtent l="0" t="0" r="0" b="0"/>
            <wp:docPr id="1" name="Obraz 2" descr="Znalezione obrazy dla zapytania iim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Znalezione obrazy dla zapytania iimcb logo"/>
                    <pic:cNvPicPr>
                      <a:picLocks noChangeAspect="1" noChangeArrowheads="1"/>
                    </pic:cNvPicPr>
                  </pic:nvPicPr>
                  <pic:blipFill>
                    <a:blip r:embed="rId6"/>
                    <a:stretch>
                      <a:fillRect/>
                    </a:stretch>
                  </pic:blipFill>
                  <pic:spPr bwMode="auto">
                    <a:xfrm>
                      <a:off x="0" y="0"/>
                      <a:ext cx="2362200" cy="923925"/>
                    </a:xfrm>
                    <a:prstGeom prst="rect">
                      <a:avLst/>
                    </a:prstGeom>
                  </pic:spPr>
                </pic:pic>
              </a:graphicData>
            </a:graphic>
          </wp:inline>
        </w:drawing>
      </w:r>
      <w:r w:rsidRPr="00CB382D">
        <w:rPr>
          <w:rFonts w:cstheme="minorHAnsi"/>
          <w:lang w:val="en-US"/>
        </w:rPr>
        <w:t xml:space="preserve">  </w:t>
      </w:r>
    </w:p>
    <w:p w14:paraId="7981A67D" w14:textId="425DE311" w:rsidR="00DC3826" w:rsidRPr="007A43B5" w:rsidRDefault="004622BC">
      <w:pPr>
        <w:pStyle w:val="Nagwek1"/>
        <w:spacing w:before="280" w:after="280"/>
        <w:jc w:val="center"/>
        <w:rPr>
          <w:rFonts w:ascii="Calibri" w:hAnsi="Calibri" w:cs="Calibri"/>
          <w:color w:val="000000" w:themeColor="text1"/>
          <w:sz w:val="22"/>
          <w:szCs w:val="22"/>
          <w:lang w:val="en-US"/>
        </w:rPr>
      </w:pPr>
      <w:r w:rsidRPr="007A43B5">
        <w:rPr>
          <w:rFonts w:ascii="Calibri" w:hAnsi="Calibri" w:cs="Calibri"/>
          <w:color w:val="000000" w:themeColor="text1"/>
          <w:sz w:val="22"/>
          <w:szCs w:val="22"/>
          <w:lang w:val="en-GB"/>
        </w:rPr>
        <w:t xml:space="preserve">PhD student position in the Laboratory of </w:t>
      </w:r>
      <w:r w:rsidR="00056D63">
        <w:rPr>
          <w:rFonts w:ascii="Calibri" w:hAnsi="Calibri" w:cs="Calibri"/>
          <w:color w:val="000000" w:themeColor="text1"/>
          <w:sz w:val="22"/>
          <w:szCs w:val="22"/>
          <w:lang w:val="en-GB"/>
        </w:rPr>
        <w:t xml:space="preserve">Protein Metabolism </w:t>
      </w:r>
    </w:p>
    <w:p w14:paraId="143ABD17" w14:textId="61DA1FA5" w:rsidR="0098152E" w:rsidRPr="007A43B5" w:rsidRDefault="007A43B5" w:rsidP="0098152E">
      <w:pPr>
        <w:spacing w:line="240" w:lineRule="auto"/>
        <w:jc w:val="both"/>
        <w:rPr>
          <w:rFonts w:ascii="Calibri" w:eastAsia="Times New Roman" w:hAnsi="Calibri" w:cs="Calibri"/>
          <w:color w:val="000000" w:themeColor="text1"/>
          <w:lang w:val="en-US"/>
        </w:rPr>
      </w:pPr>
      <w:r w:rsidRPr="007A43B5">
        <w:rPr>
          <w:rFonts w:ascii="Calibri" w:hAnsi="Calibri" w:cs="Calibri"/>
          <w:color w:val="000000" w:themeColor="text1"/>
          <w:lang w:val="en-GB"/>
        </w:rPr>
        <w:t xml:space="preserve">The </w:t>
      </w:r>
      <w:r w:rsidR="003972A0" w:rsidRPr="007A43B5">
        <w:rPr>
          <w:rFonts w:ascii="Calibri" w:hAnsi="Calibri" w:cs="Calibri"/>
          <w:color w:val="000000" w:themeColor="text1"/>
          <w:lang w:val="en-GB"/>
        </w:rPr>
        <w:t xml:space="preserve">Laboratory of </w:t>
      </w:r>
      <w:r w:rsidR="00B24248">
        <w:rPr>
          <w:rFonts w:ascii="Calibri" w:hAnsi="Calibri" w:cs="Calibri"/>
          <w:color w:val="000000" w:themeColor="text1"/>
          <w:lang w:val="en-GB"/>
        </w:rPr>
        <w:t xml:space="preserve">Protein Metabolism </w:t>
      </w:r>
      <w:hyperlink r:id="rId7" w:history="1">
        <w:r w:rsidR="00C33DCE" w:rsidRPr="00C33DCE">
          <w:rPr>
            <w:rStyle w:val="Hipercze"/>
            <w:rFonts w:ascii="Calibri" w:hAnsi="Calibri" w:cs="Calibri"/>
            <w:lang w:val="en-US"/>
          </w:rPr>
          <w:t>pokrzywalab.com</w:t>
        </w:r>
      </w:hyperlink>
      <w:r w:rsidR="00C33DCE" w:rsidRPr="00C33DCE">
        <w:rPr>
          <w:lang w:val="en-US"/>
        </w:rPr>
        <w:t xml:space="preserve"> </w:t>
      </w:r>
      <w:r w:rsidR="004622BC" w:rsidRPr="007A43B5">
        <w:rPr>
          <w:rFonts w:ascii="Calibri" w:hAnsi="Calibri" w:cs="Calibri"/>
          <w:color w:val="000000" w:themeColor="text1"/>
          <w:lang w:val="en-GB"/>
        </w:rPr>
        <w:t xml:space="preserve">at the International Institute </w:t>
      </w:r>
      <w:r w:rsidR="00FE3D50">
        <w:rPr>
          <w:rFonts w:ascii="Calibri" w:hAnsi="Calibri" w:cs="Calibri"/>
          <w:color w:val="000000" w:themeColor="text1"/>
          <w:lang w:val="en-GB"/>
        </w:rPr>
        <w:br/>
      </w:r>
      <w:r w:rsidR="004622BC" w:rsidRPr="007A43B5">
        <w:rPr>
          <w:rFonts w:ascii="Calibri" w:hAnsi="Calibri" w:cs="Calibri"/>
          <w:color w:val="000000" w:themeColor="text1"/>
          <w:lang w:val="en-GB"/>
        </w:rPr>
        <w:t>of</w:t>
      </w:r>
      <w:r w:rsidR="003972A0" w:rsidRPr="007A43B5">
        <w:rPr>
          <w:rFonts w:ascii="Calibri" w:hAnsi="Calibri" w:cs="Calibri"/>
          <w:color w:val="000000" w:themeColor="text1"/>
          <w:lang w:val="en-GB"/>
        </w:rPr>
        <w:t xml:space="preserve"> Molecular and Cell Biology in Warsaw</w:t>
      </w:r>
      <w:r w:rsidR="004622BC" w:rsidRPr="007A43B5">
        <w:rPr>
          <w:rFonts w:ascii="Calibri" w:hAnsi="Calibri" w:cs="Calibri"/>
          <w:color w:val="000000" w:themeColor="text1"/>
          <w:lang w:val="en-GB"/>
        </w:rPr>
        <w:t>, headed by</w:t>
      </w:r>
      <w:r w:rsidR="00C33DCE">
        <w:rPr>
          <w:rFonts w:ascii="Calibri" w:hAnsi="Calibri" w:cs="Calibri"/>
          <w:color w:val="000000" w:themeColor="text1"/>
          <w:lang w:val="en-GB"/>
        </w:rPr>
        <w:t xml:space="preserve"> Prof. Wojciech Pokrzywa </w:t>
      </w:r>
      <w:r w:rsidR="004622BC" w:rsidRPr="007A43B5">
        <w:rPr>
          <w:rFonts w:ascii="Calibri" w:hAnsi="Calibri" w:cs="Calibri"/>
          <w:color w:val="000000" w:themeColor="text1"/>
          <w:lang w:val="en-GB"/>
        </w:rPr>
        <w:t xml:space="preserve">is looking </w:t>
      </w:r>
      <w:r w:rsidR="00FE3D50">
        <w:rPr>
          <w:rFonts w:ascii="Calibri" w:hAnsi="Calibri" w:cs="Calibri"/>
          <w:color w:val="000000" w:themeColor="text1"/>
          <w:lang w:val="en-GB"/>
        </w:rPr>
        <w:br/>
      </w:r>
      <w:r w:rsidR="004622BC" w:rsidRPr="007A43B5">
        <w:rPr>
          <w:rFonts w:ascii="Calibri" w:hAnsi="Calibri" w:cs="Calibri"/>
          <w:color w:val="000000" w:themeColor="text1"/>
          <w:lang w:val="en-GB"/>
        </w:rPr>
        <w:t xml:space="preserve">for a </w:t>
      </w:r>
      <w:r w:rsidR="004622BC" w:rsidRPr="007A43B5">
        <w:rPr>
          <w:rFonts w:ascii="Calibri" w:hAnsi="Calibri" w:cs="Calibri"/>
          <w:b/>
          <w:bCs/>
          <w:color w:val="000000" w:themeColor="text1"/>
          <w:lang w:val="en-GB"/>
        </w:rPr>
        <w:t>PhD student</w:t>
      </w:r>
      <w:r w:rsidR="004622BC" w:rsidRPr="007A43B5">
        <w:rPr>
          <w:rFonts w:ascii="Calibri" w:hAnsi="Calibri" w:cs="Calibri"/>
          <w:color w:val="000000" w:themeColor="text1"/>
          <w:lang w:val="en-GB"/>
        </w:rPr>
        <w:t>.</w:t>
      </w:r>
    </w:p>
    <w:p w14:paraId="28FF8086" w14:textId="3D5EA645" w:rsidR="00480909" w:rsidRPr="007A43B5" w:rsidRDefault="00480909" w:rsidP="0098152E">
      <w:pPr>
        <w:spacing w:after="0" w:line="240" w:lineRule="auto"/>
        <w:jc w:val="both"/>
        <w:rPr>
          <w:rFonts w:ascii="Calibri" w:eastAsia="Times New Roman" w:hAnsi="Calibri" w:cs="Calibri"/>
          <w:color w:val="000000" w:themeColor="text1"/>
          <w:lang w:val="en-US"/>
        </w:rPr>
      </w:pPr>
      <w:r w:rsidRPr="007A43B5">
        <w:rPr>
          <w:rFonts w:ascii="Calibri" w:eastAsia="Times New Roman" w:hAnsi="Calibri" w:cs="Calibri"/>
          <w:color w:val="000000" w:themeColor="text1"/>
          <w:lang w:val="en-US"/>
        </w:rPr>
        <w:t>You will join the project entitled “</w:t>
      </w:r>
      <w:r w:rsidR="00A94C18" w:rsidRPr="00A94C18">
        <w:rPr>
          <w:rFonts w:ascii="Calibri" w:eastAsia="Times New Roman" w:hAnsi="Calibri" w:cs="Calibri"/>
          <w:color w:val="000000" w:themeColor="text1"/>
          <w:lang w:val="en-US"/>
        </w:rPr>
        <w:t>Targeting Proteinopathies: Understanding and Mitigating the Effects of Pathogenic Mutations in Cullin-RING Ubiquitin Ligase Receptor</w:t>
      </w:r>
      <w:r w:rsidR="00A94C18">
        <w:rPr>
          <w:rFonts w:ascii="Calibri" w:eastAsia="Times New Roman" w:hAnsi="Calibri" w:cs="Calibri"/>
          <w:color w:val="000000" w:themeColor="text1"/>
          <w:lang w:val="en-US"/>
        </w:rPr>
        <w:t xml:space="preserve">” </w:t>
      </w:r>
      <w:r w:rsidRPr="007A43B5">
        <w:rPr>
          <w:rFonts w:ascii="Calibri" w:eastAsia="Times New Roman" w:hAnsi="Calibri" w:cs="Calibri"/>
          <w:color w:val="000000" w:themeColor="text1"/>
          <w:lang w:val="en-US"/>
        </w:rPr>
        <w:t xml:space="preserve">carried out as the </w:t>
      </w:r>
      <w:r w:rsidR="00050318">
        <w:rPr>
          <w:rFonts w:ascii="Calibri" w:eastAsia="Times New Roman" w:hAnsi="Calibri" w:cs="Calibri"/>
          <w:color w:val="000000" w:themeColor="text1"/>
          <w:lang w:val="en-US"/>
        </w:rPr>
        <w:t xml:space="preserve">Opus </w:t>
      </w:r>
      <w:r w:rsidRPr="007A43B5">
        <w:rPr>
          <w:rFonts w:ascii="Calibri" w:eastAsia="Times New Roman" w:hAnsi="Calibri" w:cs="Calibri"/>
          <w:color w:val="000000" w:themeColor="text1"/>
          <w:lang w:val="en-US"/>
        </w:rPr>
        <w:t>grant (</w:t>
      </w:r>
      <w:r w:rsidR="00331782" w:rsidRPr="00331782">
        <w:rPr>
          <w:rFonts w:ascii="Calibri" w:eastAsia="Times New Roman" w:hAnsi="Calibri" w:cs="Calibri"/>
          <w:color w:val="000000" w:themeColor="text1"/>
          <w:lang w:val="en-US"/>
        </w:rPr>
        <w:t>2024/53/B/NZ3/02882</w:t>
      </w:r>
      <w:r w:rsidRPr="007A43B5">
        <w:rPr>
          <w:rFonts w:ascii="Calibri" w:eastAsia="Times New Roman" w:hAnsi="Calibri" w:cs="Calibri"/>
          <w:color w:val="000000" w:themeColor="text1"/>
          <w:lang w:val="en-US"/>
        </w:rPr>
        <w:t xml:space="preserve">) of the National Science Centre, Poland led by </w:t>
      </w:r>
      <w:r w:rsidR="00331782">
        <w:rPr>
          <w:rFonts w:ascii="Calibri" w:eastAsia="Times New Roman" w:hAnsi="Calibri" w:cs="Calibri"/>
          <w:color w:val="000000" w:themeColor="text1"/>
          <w:lang w:val="en-US"/>
        </w:rPr>
        <w:t xml:space="preserve">Prof. Wojciech Pokrzywa. </w:t>
      </w:r>
    </w:p>
    <w:p w14:paraId="4CE83EC4" w14:textId="77777777" w:rsidR="0098152E" w:rsidRPr="00FE3D50" w:rsidRDefault="0098152E" w:rsidP="0098152E">
      <w:pPr>
        <w:spacing w:after="0" w:line="240" w:lineRule="auto"/>
        <w:jc w:val="both"/>
        <w:rPr>
          <w:rFonts w:ascii="Calibri" w:eastAsia="Times New Roman" w:hAnsi="Calibri" w:cs="Calibri"/>
          <w:color w:val="000000" w:themeColor="text1"/>
          <w:lang w:val="en-US"/>
        </w:rPr>
      </w:pPr>
    </w:p>
    <w:p w14:paraId="6169DE2F" w14:textId="40207F0E" w:rsidR="000B4586" w:rsidRPr="000B4586" w:rsidRDefault="00FE3D50" w:rsidP="000B4586">
      <w:pPr>
        <w:jc w:val="both"/>
        <w:rPr>
          <w:rFonts w:ascii="Calibri" w:hAnsi="Calibri" w:cs="Calibri"/>
          <w:lang w:val="en-GB"/>
        </w:rPr>
      </w:pPr>
      <w:r w:rsidRPr="00FE3D50">
        <w:rPr>
          <w:rFonts w:ascii="Calibri" w:eastAsia="Arial" w:hAnsi="Calibri" w:cs="Calibri"/>
          <w:b/>
          <w:lang w:val="en-US"/>
        </w:rPr>
        <w:t>Aim of the project:</w:t>
      </w:r>
      <w:r w:rsidRPr="00FE3D50">
        <w:rPr>
          <w:rFonts w:ascii="Calibri" w:eastAsia="Arial" w:hAnsi="Calibri" w:cs="Calibri"/>
          <w:bCs/>
          <w:lang w:val="en-US"/>
        </w:rPr>
        <w:t xml:space="preserve"> </w:t>
      </w:r>
      <w:r w:rsidR="000B4586" w:rsidRPr="000B4586">
        <w:rPr>
          <w:rFonts w:ascii="Calibri" w:hAnsi="Calibri" w:cs="Calibri"/>
          <w:lang w:val="en-GB"/>
        </w:rPr>
        <w:t xml:space="preserve">The project seeks to develop and implement advanced </w:t>
      </w:r>
      <w:r w:rsidR="000B4586" w:rsidRPr="000B4586">
        <w:rPr>
          <w:rFonts w:ascii="Calibri" w:hAnsi="Calibri" w:cs="Calibri"/>
          <w:i/>
          <w:iCs/>
          <w:lang w:val="en-GB"/>
        </w:rPr>
        <w:t>Caenorhabditis elegans</w:t>
      </w:r>
      <w:r w:rsidR="000B4586" w:rsidRPr="000B4586">
        <w:rPr>
          <w:rFonts w:ascii="Calibri" w:hAnsi="Calibri" w:cs="Calibri"/>
          <w:lang w:val="en-GB"/>
        </w:rPr>
        <w:t xml:space="preserve"> models enabling tissue-specific analysis of E3 ubiquitin ligase substrate networks. By establishing precise genetic tools and applying them across diverse biological contexts, we aim to uncover fundamental mechanisms governing substrate recognition and </w:t>
      </w:r>
      <w:r w:rsidR="000B4586">
        <w:rPr>
          <w:rFonts w:ascii="Calibri" w:hAnsi="Calibri" w:cs="Calibri"/>
          <w:lang w:val="en-GB"/>
        </w:rPr>
        <w:t>proteostasis</w:t>
      </w:r>
      <w:r w:rsidR="000B4586" w:rsidRPr="000B4586">
        <w:rPr>
          <w:rFonts w:ascii="Calibri" w:hAnsi="Calibri" w:cs="Calibri"/>
          <w:lang w:val="en-GB"/>
        </w:rPr>
        <w:t xml:space="preserve"> </w:t>
      </w:r>
      <w:r w:rsidR="000B4586" w:rsidRPr="000B4586">
        <w:rPr>
          <w:rFonts w:ascii="Calibri" w:hAnsi="Calibri" w:cs="Calibri"/>
          <w:i/>
          <w:iCs/>
          <w:lang w:val="en-GB"/>
        </w:rPr>
        <w:t>in vivo</w:t>
      </w:r>
      <w:r w:rsidR="000B4586" w:rsidRPr="000B4586">
        <w:rPr>
          <w:rFonts w:ascii="Calibri" w:hAnsi="Calibri" w:cs="Calibri"/>
          <w:lang w:val="en-GB"/>
        </w:rPr>
        <w:t>. These models will serve as valuable resources for the broader research community and will facilitate new insights into the role of ubiquitin-mediated proteolysis during development, aging, and cellular stress responses.</w:t>
      </w:r>
    </w:p>
    <w:p w14:paraId="44B38641" w14:textId="7C6D7237" w:rsidR="000B4586" w:rsidRPr="000B4586" w:rsidRDefault="004622BC" w:rsidP="000B4586">
      <w:pPr>
        <w:jc w:val="both"/>
        <w:rPr>
          <w:rFonts w:ascii="Calibri" w:hAnsi="Calibri" w:cs="Calibri"/>
          <w:color w:val="000000" w:themeColor="text1"/>
          <w:lang w:val="en-GB"/>
        </w:rPr>
      </w:pPr>
      <w:r w:rsidRPr="007A43B5">
        <w:rPr>
          <w:rStyle w:val="multiline"/>
          <w:rFonts w:ascii="Calibri" w:hAnsi="Calibri" w:cs="Calibri"/>
          <w:bCs/>
          <w:color w:val="000000" w:themeColor="text1"/>
          <w:lang w:val="en-US"/>
        </w:rPr>
        <w:t>As a</w:t>
      </w:r>
      <w:r w:rsidRPr="007A43B5">
        <w:rPr>
          <w:rStyle w:val="multiline"/>
          <w:rFonts w:ascii="Calibri" w:hAnsi="Calibri" w:cs="Calibri"/>
          <w:b/>
          <w:bCs/>
          <w:color w:val="000000" w:themeColor="text1"/>
          <w:lang w:val="en-US"/>
        </w:rPr>
        <w:t xml:space="preserve"> PhD student</w:t>
      </w:r>
      <w:r w:rsidRPr="007A43B5">
        <w:rPr>
          <w:rStyle w:val="multiline"/>
          <w:rFonts w:ascii="Calibri" w:hAnsi="Calibri" w:cs="Calibri"/>
          <w:color w:val="000000" w:themeColor="text1"/>
          <w:lang w:val="en-US"/>
        </w:rPr>
        <w:t xml:space="preserve"> </w:t>
      </w:r>
      <w:r w:rsidR="00553FE7" w:rsidRPr="007A43B5">
        <w:rPr>
          <w:rStyle w:val="multiline"/>
          <w:rFonts w:ascii="Calibri" w:hAnsi="Calibri" w:cs="Calibri"/>
          <w:color w:val="000000" w:themeColor="text1"/>
          <w:lang w:val="en-US"/>
        </w:rPr>
        <w:t xml:space="preserve">you will be responsible for </w:t>
      </w:r>
      <w:r w:rsidR="000B4586">
        <w:rPr>
          <w:rFonts w:ascii="Calibri" w:hAnsi="Calibri" w:cs="Calibri"/>
          <w:color w:val="000000" w:themeColor="text1"/>
          <w:lang w:val="en-GB"/>
        </w:rPr>
        <w:t>t</w:t>
      </w:r>
      <w:r w:rsidR="000B4586" w:rsidRPr="000B4586">
        <w:rPr>
          <w:rFonts w:ascii="Calibri" w:hAnsi="Calibri" w:cs="Calibri"/>
          <w:color w:val="000000" w:themeColor="text1"/>
          <w:lang w:val="en-GB"/>
        </w:rPr>
        <w:t xml:space="preserve">he design, generation, and characterization of </w:t>
      </w:r>
      <w:r w:rsidR="000B4586" w:rsidRPr="000B4586">
        <w:rPr>
          <w:rFonts w:ascii="Calibri" w:hAnsi="Calibri" w:cs="Calibri"/>
          <w:i/>
          <w:iCs/>
          <w:color w:val="000000" w:themeColor="text1"/>
          <w:lang w:val="en-GB"/>
        </w:rPr>
        <w:t>C</w:t>
      </w:r>
      <w:r w:rsidR="000B4586">
        <w:rPr>
          <w:rFonts w:ascii="Calibri" w:hAnsi="Calibri" w:cs="Calibri"/>
          <w:i/>
          <w:iCs/>
          <w:color w:val="000000" w:themeColor="text1"/>
          <w:lang w:val="en-GB"/>
        </w:rPr>
        <w:t>.</w:t>
      </w:r>
      <w:r w:rsidR="000B4586" w:rsidRPr="000B4586">
        <w:rPr>
          <w:rFonts w:ascii="Calibri" w:hAnsi="Calibri" w:cs="Calibri"/>
          <w:i/>
          <w:iCs/>
          <w:color w:val="000000" w:themeColor="text1"/>
          <w:lang w:val="en-GB"/>
        </w:rPr>
        <w:t xml:space="preserve"> elegans</w:t>
      </w:r>
      <w:r w:rsidR="000B4586" w:rsidRPr="000B4586">
        <w:rPr>
          <w:rFonts w:ascii="Calibri" w:hAnsi="Calibri" w:cs="Calibri"/>
          <w:color w:val="000000" w:themeColor="text1"/>
          <w:lang w:val="en-GB"/>
        </w:rPr>
        <w:t xml:space="preserve"> models for tissue-specific identification of E3 ubiquitin ligase substrates. Your main tasks will include performing genetic crosses to generate and validate transgenic strains, conducting phenotypic, molecular, and biochemical analyses, and applying proteomic approaches to identify E3 ligase substrates in different physiological contexts such as development, aging, and stress responses.</w:t>
      </w:r>
    </w:p>
    <w:p w14:paraId="1F0F1D9B" w14:textId="36324022" w:rsidR="00DC3826" w:rsidRPr="007A43B5" w:rsidRDefault="00553FE7" w:rsidP="000B4586">
      <w:pPr>
        <w:jc w:val="both"/>
        <w:rPr>
          <w:rStyle w:val="multiline"/>
          <w:rFonts w:ascii="Calibri" w:hAnsi="Calibri" w:cs="Calibri"/>
          <w:color w:val="000000" w:themeColor="text1"/>
          <w:lang w:val="en-US"/>
        </w:rPr>
      </w:pPr>
      <w:r w:rsidRPr="007A43B5">
        <w:rPr>
          <w:rStyle w:val="multiline"/>
          <w:rFonts w:ascii="Calibri" w:hAnsi="Calibri" w:cs="Calibri"/>
          <w:color w:val="000000" w:themeColor="text1"/>
          <w:lang w:val="en-US"/>
        </w:rPr>
        <w:t>Your role will also include conducting literature reviews to contextualize your findings, actively participating in lab meetings, presenting your work at national and international conferences, and contributing to the writing of research publications and your PhD thesis.</w:t>
      </w:r>
    </w:p>
    <w:p w14:paraId="12F8220A" w14:textId="28D4536D" w:rsidR="00235F67" w:rsidRPr="007A43B5" w:rsidRDefault="00235F67" w:rsidP="00235F67">
      <w:pPr>
        <w:pStyle w:val="Nagwek3"/>
        <w:spacing w:before="0" w:line="240" w:lineRule="auto"/>
        <w:jc w:val="both"/>
        <w:rPr>
          <w:rStyle w:val="None"/>
          <w:rFonts w:ascii="Calibri" w:eastAsia="Calibri" w:hAnsi="Calibri" w:cs="Calibri"/>
          <w:color w:val="000000" w:themeColor="text1"/>
          <w:sz w:val="22"/>
          <w:szCs w:val="22"/>
          <w:u w:color="000000"/>
          <w:lang w:val="en-US"/>
        </w:rPr>
      </w:pPr>
      <w:r w:rsidRPr="007A43B5">
        <w:rPr>
          <w:rFonts w:ascii="Calibri" w:hAnsi="Calibri" w:cs="Calibri"/>
          <w:b/>
          <w:bCs/>
          <w:color w:val="000000" w:themeColor="text1"/>
          <w:sz w:val="22"/>
          <w:szCs w:val="22"/>
          <w:u w:color="000000"/>
          <w:lang w:val="en-US"/>
        </w:rPr>
        <w:t xml:space="preserve">The admissions process is conducted through the Doctoral School website system. The PhD student can apply to this specific project carried out as part of the Warsaw-4-PhD doctoral school via website </w:t>
      </w:r>
      <w:hyperlink r:id="rId8" w:history="1">
        <w:r w:rsidRPr="007A43B5">
          <w:rPr>
            <w:rStyle w:val="Hipercze"/>
            <w:rFonts w:ascii="Calibri" w:hAnsi="Calibri" w:cs="Calibri"/>
            <w:color w:val="000000" w:themeColor="text1"/>
            <w:sz w:val="22"/>
            <w:szCs w:val="22"/>
            <w:lang w:val="en-US"/>
          </w:rPr>
          <w:t>https://shorturl.at/cJKQY</w:t>
        </w:r>
      </w:hyperlink>
      <w:r w:rsidRPr="007A43B5">
        <w:rPr>
          <w:rStyle w:val="None"/>
          <w:rFonts w:ascii="Calibri" w:hAnsi="Calibri" w:cs="Calibri"/>
          <w:b/>
          <w:bCs/>
          <w:color w:val="000000" w:themeColor="text1"/>
          <w:sz w:val="22"/>
          <w:szCs w:val="22"/>
          <w:u w:color="000000"/>
          <w:lang w:val="en-US"/>
        </w:rPr>
        <w:t xml:space="preserve"> (the application system will be activated from </w:t>
      </w:r>
      <w:bookmarkStart w:id="0" w:name="_Hlk151303690"/>
      <w:r w:rsidR="00DB6260" w:rsidRPr="007A43B5">
        <w:rPr>
          <w:rStyle w:val="None"/>
          <w:rFonts w:ascii="Calibri" w:hAnsi="Calibri" w:cs="Calibri"/>
          <w:b/>
          <w:bCs/>
          <w:color w:val="000000" w:themeColor="text1"/>
          <w:sz w:val="22"/>
          <w:szCs w:val="22"/>
          <w:u w:color="000000"/>
          <w:lang w:val="en-US"/>
        </w:rPr>
        <w:t>19</w:t>
      </w:r>
      <w:r w:rsidRPr="007A43B5">
        <w:rPr>
          <w:rStyle w:val="None"/>
          <w:rFonts w:ascii="Calibri" w:hAnsi="Calibri" w:cs="Calibri"/>
          <w:b/>
          <w:bCs/>
          <w:color w:val="000000" w:themeColor="text1"/>
          <w:sz w:val="22"/>
          <w:szCs w:val="22"/>
          <w:u w:color="000000"/>
          <w:vertAlign w:val="superscript"/>
          <w:lang w:val="en-US"/>
        </w:rPr>
        <w:t>th</w:t>
      </w:r>
      <w:r w:rsidR="00DB6260" w:rsidRPr="007A43B5">
        <w:rPr>
          <w:rStyle w:val="None"/>
          <w:rFonts w:ascii="Calibri" w:hAnsi="Calibri" w:cs="Calibri"/>
          <w:b/>
          <w:bCs/>
          <w:color w:val="000000" w:themeColor="text1"/>
          <w:sz w:val="22"/>
          <w:szCs w:val="22"/>
          <w:u w:color="000000"/>
          <w:lang w:val="en-US"/>
        </w:rPr>
        <w:t xml:space="preserve"> of </w:t>
      </w:r>
      <w:r w:rsidR="007A43B5">
        <w:rPr>
          <w:rStyle w:val="None"/>
          <w:rFonts w:ascii="Calibri" w:hAnsi="Calibri" w:cs="Calibri"/>
          <w:b/>
          <w:bCs/>
          <w:color w:val="000000" w:themeColor="text1"/>
          <w:sz w:val="22"/>
          <w:szCs w:val="22"/>
          <w:u w:color="000000"/>
          <w:lang w:val="en-US"/>
        </w:rPr>
        <w:t>May</w:t>
      </w:r>
      <w:r w:rsidRPr="007A43B5">
        <w:rPr>
          <w:rStyle w:val="None"/>
          <w:rFonts w:ascii="Calibri" w:hAnsi="Calibri" w:cs="Calibri"/>
          <w:b/>
          <w:bCs/>
          <w:color w:val="000000" w:themeColor="text1"/>
          <w:sz w:val="22"/>
          <w:szCs w:val="22"/>
          <w:u w:color="000000"/>
          <w:lang w:val="en-US"/>
        </w:rPr>
        <w:t xml:space="preserve"> 202</w:t>
      </w:r>
      <w:r w:rsidR="007A43B5">
        <w:rPr>
          <w:rStyle w:val="None"/>
          <w:rFonts w:ascii="Calibri" w:hAnsi="Calibri" w:cs="Calibri"/>
          <w:b/>
          <w:bCs/>
          <w:color w:val="000000" w:themeColor="text1"/>
          <w:sz w:val="22"/>
          <w:szCs w:val="22"/>
          <w:u w:color="000000"/>
          <w:lang w:val="en-US"/>
        </w:rPr>
        <w:t>5</w:t>
      </w:r>
      <w:r w:rsidRPr="007A43B5">
        <w:rPr>
          <w:rStyle w:val="None"/>
          <w:rFonts w:ascii="Calibri" w:hAnsi="Calibri" w:cs="Calibri"/>
          <w:b/>
          <w:bCs/>
          <w:color w:val="000000" w:themeColor="text1"/>
          <w:sz w:val="22"/>
          <w:szCs w:val="22"/>
          <w:u w:color="000000"/>
          <w:lang w:val="en-US"/>
        </w:rPr>
        <w:t xml:space="preserve">; deadline for sending application </w:t>
      </w:r>
      <w:bookmarkStart w:id="1" w:name="_Hlk163826873"/>
      <w:r w:rsidRPr="007A43B5">
        <w:rPr>
          <w:rStyle w:val="None"/>
          <w:rFonts w:ascii="Calibri" w:hAnsi="Calibri" w:cs="Calibri"/>
          <w:b/>
          <w:bCs/>
          <w:color w:val="000000" w:themeColor="text1"/>
          <w:sz w:val="22"/>
          <w:szCs w:val="22"/>
          <w:u w:color="000000"/>
          <w:lang w:val="en-US"/>
        </w:rPr>
        <w:t xml:space="preserve">is </w:t>
      </w:r>
      <w:r w:rsidR="004D2FC0">
        <w:rPr>
          <w:rStyle w:val="None"/>
          <w:rFonts w:ascii="Calibri" w:hAnsi="Calibri" w:cs="Calibri"/>
          <w:b/>
          <w:bCs/>
          <w:color w:val="000000" w:themeColor="text1"/>
          <w:sz w:val="22"/>
          <w:szCs w:val="22"/>
          <w:u w:color="000000"/>
          <w:lang w:val="en-US"/>
        </w:rPr>
        <w:t>1</w:t>
      </w:r>
      <w:r w:rsidR="004D2FC0" w:rsidRPr="004D2FC0">
        <w:rPr>
          <w:rStyle w:val="None"/>
          <w:rFonts w:ascii="Calibri" w:hAnsi="Calibri" w:cs="Calibri"/>
          <w:b/>
          <w:bCs/>
          <w:color w:val="000000" w:themeColor="text1"/>
          <w:sz w:val="22"/>
          <w:szCs w:val="22"/>
          <w:u w:color="000000"/>
          <w:vertAlign w:val="superscript"/>
          <w:lang w:val="en-US"/>
        </w:rPr>
        <w:t>st</w:t>
      </w:r>
      <w:r w:rsidR="004D2FC0">
        <w:rPr>
          <w:rStyle w:val="None"/>
          <w:rFonts w:ascii="Calibri" w:hAnsi="Calibri" w:cs="Calibri"/>
          <w:b/>
          <w:bCs/>
          <w:color w:val="000000" w:themeColor="text1"/>
          <w:sz w:val="22"/>
          <w:szCs w:val="22"/>
          <w:u w:color="000000"/>
          <w:lang w:val="en-US"/>
        </w:rPr>
        <w:t xml:space="preserve"> o</w:t>
      </w:r>
      <w:r w:rsidR="007A43B5">
        <w:rPr>
          <w:rStyle w:val="None"/>
          <w:rFonts w:ascii="Calibri" w:hAnsi="Calibri" w:cs="Calibri"/>
          <w:b/>
          <w:bCs/>
          <w:color w:val="000000" w:themeColor="text1"/>
          <w:sz w:val="22"/>
          <w:szCs w:val="22"/>
          <w:u w:color="000000"/>
          <w:lang w:val="en-US"/>
        </w:rPr>
        <w:t xml:space="preserve">f </w:t>
      </w:r>
      <w:r w:rsidR="00DB6260" w:rsidRPr="007A43B5">
        <w:rPr>
          <w:rStyle w:val="None"/>
          <w:rFonts w:ascii="Calibri" w:hAnsi="Calibri" w:cs="Calibri"/>
          <w:b/>
          <w:bCs/>
          <w:color w:val="000000" w:themeColor="text1"/>
          <w:sz w:val="22"/>
          <w:szCs w:val="22"/>
          <w:u w:color="000000"/>
          <w:lang w:val="en-US"/>
        </w:rPr>
        <w:t>J</w:t>
      </w:r>
      <w:r w:rsidR="007A43B5">
        <w:rPr>
          <w:rStyle w:val="None"/>
          <w:rFonts w:ascii="Calibri" w:hAnsi="Calibri" w:cs="Calibri"/>
          <w:b/>
          <w:bCs/>
          <w:color w:val="000000" w:themeColor="text1"/>
          <w:sz w:val="22"/>
          <w:szCs w:val="22"/>
          <w:u w:color="000000"/>
          <w:lang w:val="en-US"/>
        </w:rPr>
        <w:t>une</w:t>
      </w:r>
      <w:r w:rsidRPr="007A43B5">
        <w:rPr>
          <w:rStyle w:val="None"/>
          <w:rFonts w:ascii="Calibri" w:hAnsi="Calibri" w:cs="Calibri"/>
          <w:b/>
          <w:bCs/>
          <w:color w:val="000000" w:themeColor="text1"/>
          <w:sz w:val="22"/>
          <w:szCs w:val="22"/>
          <w:u w:color="000000"/>
          <w:lang w:val="en-US"/>
        </w:rPr>
        <w:t>, 202</w:t>
      </w:r>
      <w:bookmarkEnd w:id="0"/>
      <w:bookmarkEnd w:id="1"/>
      <w:r w:rsidR="00DB6260" w:rsidRPr="007A43B5">
        <w:rPr>
          <w:rStyle w:val="None"/>
          <w:rFonts w:ascii="Calibri" w:hAnsi="Calibri" w:cs="Calibri"/>
          <w:b/>
          <w:bCs/>
          <w:color w:val="000000" w:themeColor="text1"/>
          <w:sz w:val="22"/>
          <w:szCs w:val="22"/>
          <w:u w:color="000000"/>
          <w:lang w:val="en-US"/>
        </w:rPr>
        <w:t>5</w:t>
      </w:r>
      <w:r w:rsidRPr="007A43B5">
        <w:rPr>
          <w:rStyle w:val="None"/>
          <w:rFonts w:ascii="Calibri" w:hAnsi="Calibri" w:cs="Calibri"/>
          <w:b/>
          <w:bCs/>
          <w:color w:val="000000" w:themeColor="text1"/>
          <w:sz w:val="22"/>
          <w:szCs w:val="22"/>
          <w:u w:color="000000"/>
          <w:lang w:val="en-US"/>
        </w:rPr>
        <w:t>).</w:t>
      </w:r>
      <w:r w:rsidRPr="007A43B5">
        <w:rPr>
          <w:rStyle w:val="None"/>
          <w:rFonts w:ascii="Calibri" w:hAnsi="Calibri" w:cs="Calibri"/>
          <w:color w:val="000000" w:themeColor="text1"/>
          <w:sz w:val="22"/>
          <w:szCs w:val="22"/>
          <w:u w:color="000000"/>
          <w:lang w:val="en-US"/>
        </w:rPr>
        <w:t xml:space="preserve"> For more information, please follow the link </w:t>
      </w:r>
      <w:hyperlink r:id="rId9" w:history="1">
        <w:r w:rsidRPr="007A43B5">
          <w:rPr>
            <w:rStyle w:val="Hipercze"/>
            <w:rFonts w:ascii="Calibri" w:hAnsi="Calibri" w:cs="Calibri"/>
            <w:color w:val="000000" w:themeColor="text1"/>
            <w:sz w:val="22"/>
            <w:szCs w:val="22"/>
            <w:lang w:val="en-US"/>
          </w:rPr>
          <w:t>https://shorturl.at/mvxOR</w:t>
        </w:r>
      </w:hyperlink>
      <w:r w:rsidRPr="007A43B5">
        <w:rPr>
          <w:rStyle w:val="None"/>
          <w:rFonts w:ascii="Calibri" w:hAnsi="Calibri" w:cs="Calibri"/>
          <w:color w:val="000000" w:themeColor="text1"/>
          <w:sz w:val="22"/>
          <w:szCs w:val="22"/>
          <w:u w:color="000000"/>
          <w:lang w:val="en-US"/>
        </w:rPr>
        <w:t xml:space="preserve"> </w:t>
      </w:r>
    </w:p>
    <w:p w14:paraId="157BA8E5" w14:textId="77777777" w:rsidR="00DC3826" w:rsidRPr="007A43B5" w:rsidRDefault="00DC3826">
      <w:pPr>
        <w:spacing w:after="0" w:line="240" w:lineRule="auto"/>
        <w:jc w:val="both"/>
        <w:rPr>
          <w:rFonts w:ascii="Calibri" w:hAnsi="Calibri" w:cs="Calibri"/>
          <w:color w:val="000000" w:themeColor="text1"/>
          <w:lang w:val="en-US"/>
        </w:rPr>
      </w:pPr>
    </w:p>
    <w:p w14:paraId="440B2372" w14:textId="27816793" w:rsidR="00DC3826" w:rsidRPr="007A43B5" w:rsidRDefault="004622BC">
      <w:pPr>
        <w:spacing w:after="0" w:line="240" w:lineRule="auto"/>
        <w:jc w:val="both"/>
        <w:rPr>
          <w:rFonts w:ascii="Calibri" w:hAnsi="Calibri" w:cs="Calibri"/>
          <w:color w:val="000000" w:themeColor="text1"/>
          <w:lang w:val="en-US"/>
        </w:rPr>
      </w:pPr>
      <w:r w:rsidRPr="007A43B5">
        <w:rPr>
          <w:rFonts w:ascii="Calibri" w:hAnsi="Calibri" w:cs="Calibri"/>
          <w:color w:val="000000" w:themeColor="text1"/>
          <w:lang w:val="en-US"/>
        </w:rPr>
        <w:t>Candidates will be selected according to the procedure complying the rules for granting scholarships for young scientists in research projects funded by the National Science Centre (NCN Council Resolution No. 25/20</w:t>
      </w:r>
      <w:r w:rsidR="00443DCC">
        <w:rPr>
          <w:rFonts w:ascii="Calibri" w:hAnsi="Calibri" w:cs="Calibri"/>
          <w:color w:val="000000" w:themeColor="text1"/>
          <w:lang w:val="en-US"/>
        </w:rPr>
        <w:t>24</w:t>
      </w:r>
      <w:r w:rsidRPr="007A43B5">
        <w:rPr>
          <w:rFonts w:ascii="Calibri" w:hAnsi="Calibri" w:cs="Calibri"/>
          <w:color w:val="000000" w:themeColor="text1"/>
          <w:lang w:val="en-US"/>
        </w:rPr>
        <w:t xml:space="preserve"> dated March 4, 20</w:t>
      </w:r>
      <w:r w:rsidR="00443DCC">
        <w:rPr>
          <w:rFonts w:ascii="Calibri" w:hAnsi="Calibri" w:cs="Calibri"/>
          <w:color w:val="000000" w:themeColor="text1"/>
          <w:lang w:val="en-US"/>
        </w:rPr>
        <w:t>24</w:t>
      </w:r>
      <w:r w:rsidRPr="007A43B5">
        <w:rPr>
          <w:rFonts w:ascii="Calibri" w:hAnsi="Calibri" w:cs="Calibri"/>
          <w:color w:val="000000" w:themeColor="text1"/>
          <w:lang w:val="en-US"/>
        </w:rPr>
        <w:t xml:space="preserve"> r.), recruitment procedure for the Warsaw-4-PhD and the procedure complying with the rules of the European Charter for Researchers and the Code of Conduct for the Recruitment of Researchers as a part of HR Excellence in Research </w:t>
      </w:r>
      <w:r w:rsidR="00DB6260" w:rsidRPr="007A43B5">
        <w:rPr>
          <w:rFonts w:ascii="Calibri" w:hAnsi="Calibri" w:cs="Calibri"/>
          <w:color w:val="000000" w:themeColor="text1"/>
          <w:lang w:val="en-US"/>
        </w:rPr>
        <w:t>S</w:t>
      </w:r>
      <w:r w:rsidRPr="007A43B5">
        <w:rPr>
          <w:rFonts w:ascii="Calibri" w:hAnsi="Calibri" w:cs="Calibri"/>
          <w:color w:val="000000" w:themeColor="text1"/>
          <w:lang w:val="en-US"/>
        </w:rPr>
        <w:t xml:space="preserve">trategy </w:t>
      </w:r>
      <w:hyperlink r:id="rId10">
        <w:r w:rsidRPr="007A43B5">
          <w:rPr>
            <w:rStyle w:val="czeinternetowe"/>
            <w:rFonts w:ascii="Calibri" w:hAnsi="Calibri" w:cs="Calibri"/>
            <w:color w:val="000000" w:themeColor="text1"/>
            <w:lang w:val="en-US"/>
          </w:rPr>
          <w:t>https://bit.ly/3U0dydP</w:t>
        </w:r>
      </w:hyperlink>
    </w:p>
    <w:p w14:paraId="7A5BA67A" w14:textId="77777777" w:rsidR="00DC3826" w:rsidRPr="007A43B5" w:rsidRDefault="00DC3826">
      <w:pPr>
        <w:spacing w:after="0" w:line="240" w:lineRule="auto"/>
        <w:jc w:val="both"/>
        <w:rPr>
          <w:rFonts w:ascii="Calibri" w:hAnsi="Calibri" w:cs="Calibri"/>
          <w:color w:val="000000" w:themeColor="text1"/>
          <w:lang w:val="en-US"/>
        </w:rPr>
      </w:pPr>
    </w:p>
    <w:p w14:paraId="290E7CE6" w14:textId="77777777" w:rsidR="00DC3826" w:rsidRDefault="004622BC">
      <w:pPr>
        <w:spacing w:after="0" w:line="240" w:lineRule="auto"/>
        <w:jc w:val="both"/>
        <w:rPr>
          <w:rStyle w:val="multiline"/>
          <w:rFonts w:ascii="Calibri" w:hAnsi="Calibri" w:cs="Calibri"/>
          <w:b/>
          <w:color w:val="000000" w:themeColor="text1"/>
          <w:lang w:val="en-US"/>
        </w:rPr>
      </w:pPr>
      <w:r w:rsidRPr="007A43B5">
        <w:rPr>
          <w:rStyle w:val="multiline"/>
          <w:rFonts w:ascii="Calibri" w:hAnsi="Calibri" w:cs="Calibri"/>
          <w:b/>
          <w:color w:val="000000" w:themeColor="text1"/>
          <w:lang w:val="en-US"/>
        </w:rPr>
        <w:t>Requirements for the candidate:</w:t>
      </w:r>
    </w:p>
    <w:p w14:paraId="7C3B989F" w14:textId="77777777" w:rsidR="00435C10" w:rsidRDefault="00435C10">
      <w:pPr>
        <w:spacing w:after="0" w:line="240" w:lineRule="auto"/>
        <w:jc w:val="both"/>
        <w:rPr>
          <w:rStyle w:val="multiline"/>
          <w:rFonts w:ascii="Calibri" w:hAnsi="Calibri" w:cs="Calibri"/>
          <w:b/>
          <w:color w:val="000000" w:themeColor="text1"/>
          <w:lang w:val="en-US"/>
        </w:rPr>
      </w:pPr>
    </w:p>
    <w:p w14:paraId="2B63EC6D" w14:textId="77777777" w:rsidR="00435C10" w:rsidRPr="00435C10" w:rsidRDefault="00435C10" w:rsidP="00435C10">
      <w:pPr>
        <w:pStyle w:val="Akapitzlist"/>
        <w:numPr>
          <w:ilvl w:val="0"/>
          <w:numId w:val="9"/>
        </w:numPr>
        <w:suppressAutoHyphens w:val="0"/>
        <w:jc w:val="both"/>
        <w:rPr>
          <w:rStyle w:val="multiline"/>
          <w:rFonts w:ascii="Calibri" w:eastAsiaTheme="majorEastAsia" w:hAnsi="Calibri" w:cs="Calibri"/>
          <w:sz w:val="22"/>
          <w:szCs w:val="22"/>
          <w:lang w:val="en-US"/>
        </w:rPr>
      </w:pPr>
      <w:r w:rsidRPr="00435C10">
        <w:rPr>
          <w:rStyle w:val="multiline"/>
          <w:rFonts w:ascii="Calibri" w:eastAsiaTheme="majorEastAsia" w:hAnsi="Calibri" w:cs="Calibri"/>
          <w:sz w:val="22"/>
          <w:szCs w:val="22"/>
          <w:lang w:val="en-US"/>
        </w:rPr>
        <w:t>Master's degree in biology, biotechnology, biochemistry or related field</w:t>
      </w:r>
    </w:p>
    <w:p w14:paraId="3371D569" w14:textId="77777777" w:rsidR="00435C10" w:rsidRPr="00435C10" w:rsidRDefault="00435C10" w:rsidP="00435C10">
      <w:pPr>
        <w:pStyle w:val="Akapitzlist"/>
        <w:numPr>
          <w:ilvl w:val="0"/>
          <w:numId w:val="9"/>
        </w:numPr>
        <w:suppressAutoHyphens w:val="0"/>
        <w:jc w:val="both"/>
        <w:rPr>
          <w:rStyle w:val="multiline"/>
          <w:rFonts w:ascii="Calibri" w:eastAsiaTheme="majorEastAsia" w:hAnsi="Calibri" w:cs="Calibri"/>
          <w:sz w:val="22"/>
          <w:szCs w:val="22"/>
          <w:lang w:val="en-US"/>
        </w:rPr>
      </w:pPr>
      <w:r w:rsidRPr="00435C10">
        <w:rPr>
          <w:rStyle w:val="multiline"/>
          <w:rFonts w:ascii="Calibri" w:eastAsiaTheme="majorEastAsia" w:hAnsi="Calibri" w:cs="Calibri"/>
          <w:sz w:val="22"/>
          <w:szCs w:val="22"/>
          <w:lang w:val="en-US"/>
        </w:rPr>
        <w:t xml:space="preserve">Good knowledge of basics of molecular and cell biology </w:t>
      </w:r>
    </w:p>
    <w:p w14:paraId="3114DF62" w14:textId="77777777" w:rsidR="00435C10" w:rsidRPr="00435C10" w:rsidRDefault="00435C10" w:rsidP="00435C10">
      <w:pPr>
        <w:pStyle w:val="Akapitzlist"/>
        <w:numPr>
          <w:ilvl w:val="0"/>
          <w:numId w:val="9"/>
        </w:numPr>
        <w:suppressAutoHyphens w:val="0"/>
        <w:jc w:val="both"/>
        <w:rPr>
          <w:rStyle w:val="multiline"/>
          <w:rFonts w:ascii="Calibri" w:eastAsiaTheme="majorEastAsia" w:hAnsi="Calibri" w:cs="Calibri"/>
          <w:sz w:val="22"/>
          <w:szCs w:val="22"/>
          <w:lang w:val="en-US"/>
        </w:rPr>
      </w:pPr>
      <w:r w:rsidRPr="00435C10">
        <w:rPr>
          <w:rStyle w:val="multiline"/>
          <w:rFonts w:ascii="Calibri" w:eastAsiaTheme="majorEastAsia" w:hAnsi="Calibri" w:cs="Calibri"/>
          <w:sz w:val="22"/>
          <w:szCs w:val="22"/>
          <w:lang w:val="en-US"/>
        </w:rPr>
        <w:t>Basic hands-on experience in at least one of the fields: molecular biology, cell biology, genetic engineering, fluorescent microscopy, proteomics</w:t>
      </w:r>
    </w:p>
    <w:p w14:paraId="08CA7BF6" w14:textId="77777777" w:rsidR="00435C10" w:rsidRPr="00435C10" w:rsidRDefault="00435C10" w:rsidP="00435C10">
      <w:pPr>
        <w:pStyle w:val="Akapitzlist"/>
        <w:numPr>
          <w:ilvl w:val="0"/>
          <w:numId w:val="9"/>
        </w:numPr>
        <w:suppressAutoHyphens w:val="0"/>
        <w:jc w:val="both"/>
        <w:rPr>
          <w:rStyle w:val="multiline"/>
          <w:rFonts w:ascii="Calibri" w:eastAsiaTheme="majorEastAsia" w:hAnsi="Calibri" w:cs="Calibri"/>
          <w:sz w:val="22"/>
          <w:szCs w:val="22"/>
          <w:lang w:val="en-US"/>
        </w:rPr>
      </w:pPr>
      <w:r w:rsidRPr="00435C10">
        <w:rPr>
          <w:rStyle w:val="multiline"/>
          <w:rFonts w:ascii="Calibri" w:eastAsiaTheme="majorEastAsia" w:hAnsi="Calibri" w:cs="Calibri"/>
          <w:sz w:val="22"/>
          <w:szCs w:val="22"/>
          <w:lang w:val="en-US"/>
        </w:rPr>
        <w:lastRenderedPageBreak/>
        <w:t xml:space="preserve">Knowledge of the biology and maintenance of </w:t>
      </w:r>
      <w:r w:rsidRPr="00435C10">
        <w:rPr>
          <w:rStyle w:val="multiline"/>
          <w:rFonts w:ascii="Calibri" w:eastAsiaTheme="majorEastAsia" w:hAnsi="Calibri" w:cs="Calibri"/>
          <w:i/>
          <w:iCs/>
          <w:sz w:val="22"/>
          <w:szCs w:val="22"/>
          <w:lang w:val="en-US"/>
        </w:rPr>
        <w:t>C. elegans</w:t>
      </w:r>
      <w:r w:rsidRPr="00435C10">
        <w:rPr>
          <w:rStyle w:val="multiline"/>
          <w:rFonts w:ascii="Calibri" w:eastAsiaTheme="majorEastAsia" w:hAnsi="Calibri" w:cs="Calibri"/>
          <w:sz w:val="22"/>
          <w:szCs w:val="22"/>
          <w:lang w:val="en-US"/>
        </w:rPr>
        <w:t xml:space="preserve"> will be an advantage</w:t>
      </w:r>
    </w:p>
    <w:p w14:paraId="5B02392C" w14:textId="77777777" w:rsidR="00435C10" w:rsidRPr="00435C10" w:rsidRDefault="00435C10" w:rsidP="00435C10">
      <w:pPr>
        <w:pStyle w:val="Akapitzlist"/>
        <w:numPr>
          <w:ilvl w:val="0"/>
          <w:numId w:val="9"/>
        </w:numPr>
        <w:suppressAutoHyphens w:val="0"/>
        <w:jc w:val="both"/>
        <w:rPr>
          <w:rStyle w:val="multiline"/>
          <w:rFonts w:ascii="Calibri" w:eastAsiaTheme="majorEastAsia" w:hAnsi="Calibri" w:cs="Calibri"/>
          <w:sz w:val="22"/>
          <w:szCs w:val="22"/>
          <w:lang w:val="en-US"/>
        </w:rPr>
      </w:pPr>
      <w:r w:rsidRPr="00435C10">
        <w:rPr>
          <w:rStyle w:val="multiline"/>
          <w:rFonts w:ascii="Calibri" w:eastAsiaTheme="majorEastAsia" w:hAnsi="Calibri" w:cs="Calibri"/>
          <w:sz w:val="22"/>
          <w:szCs w:val="22"/>
          <w:lang w:val="en-US"/>
        </w:rPr>
        <w:t>Written and spoken fluency in English</w:t>
      </w:r>
    </w:p>
    <w:p w14:paraId="7F583EA6" w14:textId="77777777" w:rsidR="00435C10" w:rsidRPr="00435C10" w:rsidRDefault="00435C10" w:rsidP="00435C10">
      <w:pPr>
        <w:pStyle w:val="Akapitzlist"/>
        <w:numPr>
          <w:ilvl w:val="0"/>
          <w:numId w:val="9"/>
        </w:numPr>
        <w:suppressAutoHyphens w:val="0"/>
        <w:jc w:val="both"/>
        <w:rPr>
          <w:rStyle w:val="multiline"/>
          <w:rFonts w:ascii="Calibri" w:eastAsiaTheme="majorEastAsia" w:hAnsi="Calibri" w:cs="Calibri"/>
          <w:sz w:val="22"/>
          <w:szCs w:val="22"/>
          <w:lang w:val="en-US"/>
        </w:rPr>
      </w:pPr>
      <w:r w:rsidRPr="00435C10">
        <w:rPr>
          <w:rStyle w:val="multiline"/>
          <w:rFonts w:ascii="Calibri" w:eastAsiaTheme="majorEastAsia" w:hAnsi="Calibri" w:cs="Calibri"/>
          <w:sz w:val="22"/>
          <w:szCs w:val="22"/>
          <w:lang w:val="en-US"/>
        </w:rPr>
        <w:t>Willingness to learn and take new challenges, ability to work independently, analytical thinking</w:t>
      </w:r>
    </w:p>
    <w:p w14:paraId="77685532" w14:textId="77777777" w:rsidR="00435C10" w:rsidRPr="00435C10" w:rsidRDefault="00435C10" w:rsidP="00435C10">
      <w:pPr>
        <w:pStyle w:val="Akapitzlist"/>
        <w:numPr>
          <w:ilvl w:val="0"/>
          <w:numId w:val="9"/>
        </w:numPr>
        <w:suppressAutoHyphens w:val="0"/>
        <w:jc w:val="both"/>
        <w:rPr>
          <w:rFonts w:ascii="Calibri" w:hAnsi="Calibri" w:cs="Calibri"/>
          <w:sz w:val="22"/>
          <w:szCs w:val="22"/>
          <w:lang w:val="en-US"/>
        </w:rPr>
      </w:pPr>
      <w:r w:rsidRPr="00435C10">
        <w:rPr>
          <w:rStyle w:val="multiline"/>
          <w:rFonts w:ascii="Calibri" w:eastAsiaTheme="majorEastAsia" w:hAnsi="Calibri" w:cs="Calibri"/>
          <w:sz w:val="22"/>
          <w:szCs w:val="22"/>
          <w:lang w:val="en-US"/>
        </w:rPr>
        <w:t>Good interpersonal skills and a collaborative attitude</w:t>
      </w:r>
    </w:p>
    <w:p w14:paraId="0096E7D1" w14:textId="77777777" w:rsidR="00DC3826" w:rsidRPr="007A43B5" w:rsidRDefault="00DC3826">
      <w:pPr>
        <w:spacing w:after="0" w:line="240" w:lineRule="auto"/>
        <w:jc w:val="both"/>
        <w:rPr>
          <w:rFonts w:ascii="Calibri" w:hAnsi="Calibri" w:cs="Calibri"/>
          <w:b/>
          <w:color w:val="000000" w:themeColor="text1"/>
          <w:lang w:val="en-US"/>
        </w:rPr>
      </w:pPr>
    </w:p>
    <w:p w14:paraId="3847DD25" w14:textId="77777777" w:rsidR="00DC3826" w:rsidRPr="007A43B5" w:rsidRDefault="004622BC">
      <w:pPr>
        <w:shd w:val="clear" w:color="auto" w:fill="FFFFFF"/>
        <w:spacing w:after="0" w:line="240" w:lineRule="auto"/>
        <w:jc w:val="both"/>
        <w:rPr>
          <w:rFonts w:ascii="Calibri" w:eastAsia="Times New Roman" w:hAnsi="Calibri" w:cs="Calibri"/>
          <w:b/>
          <w:bCs/>
          <w:color w:val="000000" w:themeColor="text1"/>
          <w:lang w:val="en-US"/>
        </w:rPr>
      </w:pPr>
      <w:r w:rsidRPr="007A43B5">
        <w:rPr>
          <w:rFonts w:ascii="Calibri" w:eastAsia="Times New Roman" w:hAnsi="Calibri" w:cs="Calibri"/>
          <w:b/>
          <w:bCs/>
          <w:color w:val="000000" w:themeColor="text1"/>
          <w:lang w:val="en-US"/>
        </w:rPr>
        <w:t>We offer:</w:t>
      </w:r>
    </w:p>
    <w:p w14:paraId="37FBB254" w14:textId="77777777" w:rsidR="00DC3826" w:rsidRPr="007A43B5" w:rsidRDefault="00DC3826">
      <w:pPr>
        <w:shd w:val="clear" w:color="auto" w:fill="FFFFFF"/>
        <w:spacing w:after="0" w:line="240" w:lineRule="auto"/>
        <w:jc w:val="both"/>
        <w:rPr>
          <w:rFonts w:ascii="Calibri" w:eastAsia="Times New Roman" w:hAnsi="Calibri" w:cs="Calibri"/>
          <w:b/>
          <w:bCs/>
          <w:color w:val="000000" w:themeColor="text1"/>
          <w:lang w:val="en-US"/>
        </w:rPr>
      </w:pPr>
    </w:p>
    <w:p w14:paraId="6E2050F0" w14:textId="77777777" w:rsidR="003972A0" w:rsidRPr="007A43B5" w:rsidRDefault="003972A0" w:rsidP="003972A0">
      <w:pPr>
        <w:pStyle w:val="Akapitzlist"/>
        <w:numPr>
          <w:ilvl w:val="0"/>
          <w:numId w:val="4"/>
        </w:numPr>
        <w:shd w:val="clear" w:color="auto" w:fill="FFFFFF"/>
        <w:jc w:val="both"/>
        <w:rPr>
          <w:rFonts w:ascii="Calibri" w:hAnsi="Calibri" w:cs="Calibri"/>
          <w:color w:val="000000" w:themeColor="text1"/>
          <w:sz w:val="22"/>
          <w:szCs w:val="22"/>
          <w:lang w:val="en-US"/>
        </w:rPr>
      </w:pPr>
      <w:r w:rsidRPr="007A43B5">
        <w:rPr>
          <w:rFonts w:ascii="Calibri" w:hAnsi="Calibri" w:cs="Calibri"/>
          <w:color w:val="000000" w:themeColor="text1"/>
          <w:sz w:val="22"/>
          <w:szCs w:val="22"/>
          <w:lang w:val="en-US"/>
        </w:rPr>
        <w:t>Full-time PhD scholarship 4 years (8 semesters) in amount:</w:t>
      </w:r>
    </w:p>
    <w:p w14:paraId="68CE0A16" w14:textId="50807C95" w:rsidR="003972A0" w:rsidRPr="007A43B5" w:rsidRDefault="003972A0" w:rsidP="003972A0">
      <w:pPr>
        <w:pStyle w:val="Akapitzlist"/>
        <w:shd w:val="clear" w:color="auto" w:fill="FFFFFF"/>
        <w:jc w:val="both"/>
        <w:rPr>
          <w:rFonts w:ascii="Calibri" w:hAnsi="Calibri" w:cs="Calibri"/>
          <w:color w:val="000000" w:themeColor="text1"/>
          <w:sz w:val="22"/>
          <w:szCs w:val="22"/>
          <w:lang w:val="en-US"/>
        </w:rPr>
      </w:pPr>
      <w:r w:rsidRPr="007A43B5">
        <w:rPr>
          <w:rFonts w:ascii="Calibri" w:hAnsi="Calibri" w:cs="Calibri"/>
          <w:color w:val="000000" w:themeColor="text1"/>
          <w:sz w:val="22"/>
          <w:szCs w:val="22"/>
          <w:lang w:val="en-US"/>
        </w:rPr>
        <w:t xml:space="preserve">a) before the mid-term evaluation 4800 pln net/month; </w:t>
      </w:r>
    </w:p>
    <w:p w14:paraId="4365D46B" w14:textId="046731BF" w:rsidR="003972A0" w:rsidRPr="007A43B5" w:rsidRDefault="003972A0" w:rsidP="003972A0">
      <w:pPr>
        <w:pStyle w:val="Akapitzlist"/>
        <w:shd w:val="clear" w:color="auto" w:fill="FFFFFF"/>
        <w:jc w:val="both"/>
        <w:rPr>
          <w:rFonts w:ascii="Calibri" w:hAnsi="Calibri" w:cs="Calibri"/>
          <w:color w:val="000000" w:themeColor="text1"/>
          <w:sz w:val="22"/>
          <w:szCs w:val="22"/>
          <w:lang w:val="en-US"/>
        </w:rPr>
      </w:pPr>
      <w:r w:rsidRPr="007A43B5">
        <w:rPr>
          <w:rFonts w:ascii="Calibri" w:hAnsi="Calibri" w:cs="Calibri"/>
          <w:color w:val="000000" w:themeColor="text1"/>
          <w:sz w:val="22"/>
          <w:szCs w:val="22"/>
          <w:lang w:val="en-US"/>
        </w:rPr>
        <w:t>b) after mid-term evaluation 5300 pln net/month</w:t>
      </w:r>
    </w:p>
    <w:p w14:paraId="4E65ADB7" w14:textId="77777777" w:rsidR="00DC3826" w:rsidRPr="007A43B5" w:rsidRDefault="004622BC">
      <w:pPr>
        <w:pStyle w:val="Akapitzlist"/>
        <w:numPr>
          <w:ilvl w:val="0"/>
          <w:numId w:val="4"/>
        </w:numPr>
        <w:shd w:val="clear" w:color="auto" w:fill="FFFFFF"/>
        <w:jc w:val="both"/>
        <w:rPr>
          <w:rFonts w:ascii="Calibri" w:hAnsi="Calibri" w:cs="Calibri"/>
          <w:color w:val="000000" w:themeColor="text1"/>
          <w:sz w:val="22"/>
          <w:szCs w:val="22"/>
          <w:lang w:val="en-US"/>
        </w:rPr>
      </w:pPr>
      <w:r w:rsidRPr="007A43B5">
        <w:rPr>
          <w:rFonts w:ascii="Calibri" w:hAnsi="Calibri" w:cs="Calibri"/>
          <w:color w:val="000000" w:themeColor="text1"/>
          <w:sz w:val="22"/>
          <w:szCs w:val="22"/>
          <w:lang w:val="en-US"/>
        </w:rPr>
        <w:t>Position with 100% focus on research (no teaching obligations)</w:t>
      </w:r>
    </w:p>
    <w:p w14:paraId="2DC6173B" w14:textId="6404363F" w:rsidR="00DC3826" w:rsidRPr="007A43B5" w:rsidRDefault="004622BC">
      <w:pPr>
        <w:pStyle w:val="Akapitzlist"/>
        <w:numPr>
          <w:ilvl w:val="0"/>
          <w:numId w:val="4"/>
        </w:numPr>
        <w:shd w:val="clear" w:color="auto" w:fill="FFFFFF"/>
        <w:jc w:val="both"/>
        <w:rPr>
          <w:rFonts w:ascii="Calibri" w:hAnsi="Calibri" w:cs="Calibri"/>
          <w:color w:val="000000" w:themeColor="text1"/>
          <w:sz w:val="22"/>
          <w:szCs w:val="22"/>
          <w:lang w:val="en-US"/>
        </w:rPr>
      </w:pPr>
      <w:r w:rsidRPr="007A43B5">
        <w:rPr>
          <w:rFonts w:ascii="Calibri" w:hAnsi="Calibri" w:cs="Calibri"/>
          <w:color w:val="000000" w:themeColor="text1"/>
          <w:sz w:val="22"/>
          <w:szCs w:val="22"/>
          <w:lang w:val="en-US"/>
        </w:rPr>
        <w:t xml:space="preserve">Benefits including reduced-rate for an individual private medical care package </w:t>
      </w:r>
      <w:r w:rsidR="00FE3D50">
        <w:rPr>
          <w:rFonts w:ascii="Calibri" w:hAnsi="Calibri" w:cs="Calibri"/>
          <w:color w:val="000000" w:themeColor="text1"/>
          <w:sz w:val="22"/>
          <w:szCs w:val="22"/>
          <w:lang w:val="en-US"/>
        </w:rPr>
        <w:br/>
      </w:r>
      <w:r w:rsidRPr="007A43B5">
        <w:rPr>
          <w:rFonts w:ascii="Calibri" w:hAnsi="Calibri" w:cs="Calibri"/>
          <w:color w:val="000000" w:themeColor="text1"/>
          <w:sz w:val="22"/>
          <w:szCs w:val="22"/>
          <w:lang w:val="en-US"/>
        </w:rPr>
        <w:t>and membership in MultiSport programme</w:t>
      </w:r>
    </w:p>
    <w:p w14:paraId="2375EC6E" w14:textId="77777777" w:rsidR="00DC3826" w:rsidRPr="007A43B5" w:rsidRDefault="004622BC">
      <w:pPr>
        <w:pStyle w:val="Akapitzlist"/>
        <w:numPr>
          <w:ilvl w:val="0"/>
          <w:numId w:val="4"/>
        </w:numPr>
        <w:shd w:val="clear" w:color="auto" w:fill="FFFFFF"/>
        <w:jc w:val="both"/>
        <w:rPr>
          <w:rFonts w:ascii="Calibri" w:hAnsi="Calibri" w:cs="Calibri"/>
          <w:color w:val="000000" w:themeColor="text1"/>
          <w:sz w:val="22"/>
          <w:szCs w:val="22"/>
          <w:lang w:val="en-US"/>
        </w:rPr>
      </w:pPr>
      <w:r w:rsidRPr="007A43B5">
        <w:rPr>
          <w:rFonts w:ascii="Calibri" w:hAnsi="Calibri" w:cs="Calibri"/>
          <w:color w:val="000000" w:themeColor="text1"/>
          <w:sz w:val="22"/>
          <w:szCs w:val="22"/>
          <w:lang w:val="en-US"/>
        </w:rPr>
        <w:t>Full technical, administrative and organizational support from professional English-speaking personnel</w:t>
      </w:r>
    </w:p>
    <w:p w14:paraId="7DFC0210" w14:textId="77777777" w:rsidR="00DC3826" w:rsidRPr="007A43B5" w:rsidRDefault="004622BC">
      <w:pPr>
        <w:pStyle w:val="Akapitzlist"/>
        <w:numPr>
          <w:ilvl w:val="0"/>
          <w:numId w:val="4"/>
        </w:numPr>
        <w:shd w:val="clear" w:color="auto" w:fill="FFFFFF"/>
        <w:jc w:val="both"/>
        <w:rPr>
          <w:rFonts w:ascii="Calibri" w:hAnsi="Calibri" w:cs="Calibri"/>
          <w:color w:val="000000" w:themeColor="text1"/>
          <w:sz w:val="22"/>
          <w:szCs w:val="22"/>
          <w:lang w:val="en-US"/>
        </w:rPr>
      </w:pPr>
      <w:r w:rsidRPr="007A43B5">
        <w:rPr>
          <w:rFonts w:ascii="Calibri" w:hAnsi="Calibri" w:cs="Calibri"/>
          <w:color w:val="000000" w:themeColor="text1"/>
          <w:sz w:val="22"/>
          <w:szCs w:val="22"/>
          <w:lang w:val="en-US"/>
        </w:rPr>
        <w:t>Participation in courses, scientific training, support from peers, and academic mentoring</w:t>
      </w:r>
    </w:p>
    <w:p w14:paraId="5FA76CF4" w14:textId="77777777" w:rsidR="00DC3826" w:rsidRPr="007A43B5" w:rsidRDefault="00DC3826">
      <w:pPr>
        <w:spacing w:after="0" w:line="240" w:lineRule="auto"/>
        <w:jc w:val="both"/>
        <w:rPr>
          <w:rFonts w:ascii="Calibri" w:hAnsi="Calibri" w:cs="Calibri"/>
          <w:b/>
          <w:color w:val="000000" w:themeColor="text1"/>
          <w:lang w:val="en-GB"/>
        </w:rPr>
      </w:pPr>
    </w:p>
    <w:p w14:paraId="45A614A0" w14:textId="514775A6" w:rsidR="00235F67" w:rsidRPr="007A43B5" w:rsidRDefault="00235F67" w:rsidP="00235F67">
      <w:pPr>
        <w:spacing w:after="0" w:line="240" w:lineRule="auto"/>
        <w:jc w:val="both"/>
        <w:rPr>
          <w:rStyle w:val="None"/>
          <w:rFonts w:ascii="Calibri" w:hAnsi="Calibri" w:cs="Calibri"/>
          <w:b/>
          <w:bCs/>
          <w:color w:val="000000" w:themeColor="text1"/>
          <w:lang w:val="en-US"/>
        </w:rPr>
      </w:pPr>
      <w:bookmarkStart w:id="2" w:name="_Hlk58241641"/>
      <w:r w:rsidRPr="007A43B5">
        <w:rPr>
          <w:rStyle w:val="None"/>
          <w:rFonts w:ascii="Calibri" w:hAnsi="Calibri" w:cs="Calibri"/>
          <w:color w:val="000000" w:themeColor="text1"/>
          <w:lang w:val="en-US"/>
        </w:rPr>
        <w:t xml:space="preserve">Deadline for applications is </w:t>
      </w:r>
      <w:bookmarkStart w:id="3" w:name="_Hlk163827143"/>
      <w:r w:rsidR="004D2FC0">
        <w:rPr>
          <w:rStyle w:val="None"/>
          <w:rFonts w:ascii="Calibri" w:hAnsi="Calibri" w:cs="Calibri"/>
          <w:b/>
          <w:bCs/>
          <w:color w:val="000000" w:themeColor="text1"/>
          <w:lang w:val="en-US"/>
        </w:rPr>
        <w:t>1</w:t>
      </w:r>
      <w:r w:rsidR="004D2FC0" w:rsidRPr="004D2FC0">
        <w:rPr>
          <w:rStyle w:val="None"/>
          <w:rFonts w:ascii="Calibri" w:hAnsi="Calibri" w:cs="Calibri"/>
          <w:b/>
          <w:bCs/>
          <w:color w:val="000000" w:themeColor="text1"/>
          <w:vertAlign w:val="superscript"/>
          <w:lang w:val="en-US"/>
        </w:rPr>
        <w:t>st</w:t>
      </w:r>
      <w:r w:rsidR="004D2FC0">
        <w:rPr>
          <w:rStyle w:val="None"/>
          <w:rFonts w:ascii="Calibri" w:hAnsi="Calibri" w:cs="Calibri"/>
          <w:b/>
          <w:bCs/>
          <w:color w:val="000000" w:themeColor="text1"/>
          <w:lang w:val="en-US"/>
        </w:rPr>
        <w:t xml:space="preserve"> </w:t>
      </w:r>
      <w:r w:rsidR="007A43B5">
        <w:rPr>
          <w:rStyle w:val="None"/>
          <w:rFonts w:ascii="Calibri" w:hAnsi="Calibri" w:cs="Calibri"/>
          <w:b/>
          <w:bCs/>
          <w:color w:val="000000" w:themeColor="text1"/>
          <w:lang w:val="en-US"/>
        </w:rPr>
        <w:t>of June</w:t>
      </w:r>
      <w:r w:rsidR="00DB6260" w:rsidRPr="007A43B5">
        <w:rPr>
          <w:rStyle w:val="None"/>
          <w:rFonts w:ascii="Calibri" w:hAnsi="Calibri" w:cs="Calibri"/>
          <w:b/>
          <w:bCs/>
          <w:color w:val="000000" w:themeColor="text1"/>
          <w:lang w:val="en-US"/>
        </w:rPr>
        <w:t>, 2025</w:t>
      </w:r>
      <w:r w:rsidRPr="007A43B5">
        <w:rPr>
          <w:rStyle w:val="None"/>
          <w:rFonts w:ascii="Calibri" w:hAnsi="Calibri" w:cs="Calibri"/>
          <w:b/>
          <w:bCs/>
          <w:color w:val="000000" w:themeColor="text1"/>
          <w:lang w:val="en-US"/>
        </w:rPr>
        <w:t xml:space="preserve">. </w:t>
      </w:r>
      <w:bookmarkEnd w:id="3"/>
      <w:r w:rsidRPr="007A43B5">
        <w:rPr>
          <w:rStyle w:val="None"/>
          <w:rFonts w:ascii="Calibri" w:hAnsi="Calibri" w:cs="Calibri"/>
          <w:color w:val="000000" w:themeColor="text1"/>
          <w:lang w:val="en-US"/>
        </w:rPr>
        <w:t xml:space="preserve">The </w:t>
      </w:r>
      <w:r w:rsidR="007A43B5">
        <w:rPr>
          <w:rStyle w:val="None"/>
          <w:rFonts w:ascii="Calibri" w:hAnsi="Calibri" w:cs="Calibri"/>
          <w:color w:val="000000" w:themeColor="text1"/>
          <w:lang w:val="en-US"/>
        </w:rPr>
        <w:t>winter semester</w:t>
      </w:r>
      <w:r w:rsidRPr="007A43B5">
        <w:rPr>
          <w:rStyle w:val="None"/>
          <w:rFonts w:ascii="Calibri" w:hAnsi="Calibri" w:cs="Calibri"/>
          <w:color w:val="000000" w:themeColor="text1"/>
          <w:lang w:val="en-US"/>
        </w:rPr>
        <w:t xml:space="preserve"> at the Doctoral School shall begin on </w:t>
      </w:r>
      <w:r w:rsidR="007A43B5">
        <w:rPr>
          <w:rStyle w:val="None"/>
          <w:rFonts w:ascii="Calibri" w:hAnsi="Calibri" w:cs="Calibri"/>
          <w:b/>
          <w:bCs/>
          <w:color w:val="000000" w:themeColor="text1"/>
          <w:lang w:val="en-US"/>
        </w:rPr>
        <w:t>1</w:t>
      </w:r>
      <w:r w:rsidR="007A43B5" w:rsidRPr="007A43B5">
        <w:rPr>
          <w:rStyle w:val="None"/>
          <w:rFonts w:ascii="Calibri" w:hAnsi="Calibri" w:cs="Calibri"/>
          <w:b/>
          <w:bCs/>
          <w:color w:val="000000" w:themeColor="text1"/>
          <w:vertAlign w:val="superscript"/>
          <w:lang w:val="en-US"/>
        </w:rPr>
        <w:t>st</w:t>
      </w:r>
      <w:r w:rsidR="007A43B5">
        <w:rPr>
          <w:rStyle w:val="None"/>
          <w:rFonts w:ascii="Calibri" w:hAnsi="Calibri" w:cs="Calibri"/>
          <w:b/>
          <w:bCs/>
          <w:color w:val="000000" w:themeColor="text1"/>
          <w:lang w:val="en-US"/>
        </w:rPr>
        <w:t xml:space="preserve"> </w:t>
      </w:r>
      <w:r w:rsidR="00DB6260" w:rsidRPr="007A43B5">
        <w:rPr>
          <w:rStyle w:val="None"/>
          <w:rFonts w:ascii="Calibri" w:hAnsi="Calibri" w:cs="Calibri"/>
          <w:b/>
          <w:bCs/>
          <w:color w:val="000000" w:themeColor="text1"/>
          <w:lang w:val="en-US"/>
        </w:rPr>
        <w:t xml:space="preserve">of </w:t>
      </w:r>
      <w:r w:rsidR="007A43B5">
        <w:rPr>
          <w:rStyle w:val="None"/>
          <w:rFonts w:ascii="Calibri" w:hAnsi="Calibri" w:cs="Calibri"/>
          <w:b/>
          <w:bCs/>
          <w:color w:val="000000" w:themeColor="text1"/>
          <w:lang w:val="en-US"/>
        </w:rPr>
        <w:t>October</w:t>
      </w:r>
      <w:r w:rsidRPr="007A43B5">
        <w:rPr>
          <w:rStyle w:val="None"/>
          <w:rFonts w:ascii="Calibri" w:hAnsi="Calibri" w:cs="Calibri"/>
          <w:b/>
          <w:bCs/>
          <w:color w:val="000000" w:themeColor="text1"/>
          <w:lang w:val="en-US"/>
        </w:rPr>
        <w:t>, 202</w:t>
      </w:r>
      <w:r w:rsidR="00DB6260" w:rsidRPr="007A43B5">
        <w:rPr>
          <w:rStyle w:val="None"/>
          <w:rFonts w:ascii="Calibri" w:hAnsi="Calibri" w:cs="Calibri"/>
          <w:b/>
          <w:bCs/>
          <w:color w:val="000000" w:themeColor="text1"/>
          <w:lang w:val="en-US"/>
        </w:rPr>
        <w:t>5</w:t>
      </w:r>
      <w:r w:rsidRPr="007A43B5">
        <w:rPr>
          <w:rStyle w:val="None"/>
          <w:rFonts w:ascii="Calibri" w:hAnsi="Calibri" w:cs="Calibri"/>
          <w:b/>
          <w:bCs/>
          <w:color w:val="000000" w:themeColor="text1"/>
          <w:lang w:val="en-US"/>
        </w:rPr>
        <w:t xml:space="preserve">. </w:t>
      </w:r>
      <w:bookmarkEnd w:id="2"/>
    </w:p>
    <w:p w14:paraId="0F72206F" w14:textId="77777777" w:rsidR="00235F67" w:rsidRPr="007A43B5" w:rsidRDefault="00235F67" w:rsidP="00235F67">
      <w:pPr>
        <w:shd w:val="clear" w:color="auto" w:fill="FFFFFF"/>
        <w:spacing w:after="0" w:line="240" w:lineRule="auto"/>
        <w:jc w:val="both"/>
        <w:rPr>
          <w:rFonts w:ascii="Calibri" w:eastAsia="Times New Roman" w:hAnsi="Calibri" w:cs="Calibri"/>
          <w:b/>
          <w:bCs/>
          <w:color w:val="000000" w:themeColor="text1"/>
          <w:lang w:val="en-US"/>
        </w:rPr>
      </w:pPr>
    </w:p>
    <w:p w14:paraId="285301CA" w14:textId="77777777" w:rsidR="00235F67" w:rsidRPr="007A43B5" w:rsidRDefault="00235F67" w:rsidP="00235F67">
      <w:pPr>
        <w:shd w:val="clear" w:color="auto" w:fill="FFFFFF"/>
        <w:spacing w:after="0" w:line="240" w:lineRule="auto"/>
        <w:jc w:val="both"/>
        <w:rPr>
          <w:rFonts w:ascii="Calibri" w:eastAsia="Times New Roman" w:hAnsi="Calibri" w:cs="Calibri"/>
          <w:b/>
          <w:bCs/>
          <w:color w:val="000000" w:themeColor="text1"/>
          <w:lang w:val="en-US"/>
        </w:rPr>
      </w:pPr>
      <w:r w:rsidRPr="007A43B5">
        <w:rPr>
          <w:rFonts w:ascii="Calibri" w:eastAsia="Times New Roman" w:hAnsi="Calibri" w:cs="Calibri"/>
          <w:b/>
          <w:bCs/>
          <w:color w:val="000000" w:themeColor="text1"/>
          <w:lang w:val="en-US"/>
        </w:rPr>
        <w:t>How to apply:</w:t>
      </w:r>
    </w:p>
    <w:p w14:paraId="13787675" w14:textId="698B1C1D" w:rsidR="00235F67" w:rsidRPr="007A43B5" w:rsidRDefault="00235F67" w:rsidP="00235F67">
      <w:pPr>
        <w:pStyle w:val="NormalnyWeb"/>
        <w:numPr>
          <w:ilvl w:val="0"/>
          <w:numId w:val="5"/>
        </w:numPr>
        <w:shd w:val="clear" w:color="auto" w:fill="FFFFFF"/>
        <w:suppressAutoHyphens w:val="0"/>
        <w:spacing w:beforeAutospacing="0" w:after="0" w:afterAutospacing="0"/>
        <w:jc w:val="both"/>
        <w:rPr>
          <w:rFonts w:ascii="Calibri" w:hAnsi="Calibri" w:cs="Calibri"/>
          <w:color w:val="000000" w:themeColor="text1"/>
          <w:sz w:val="22"/>
          <w:szCs w:val="22"/>
          <w:lang w:val="en-US"/>
        </w:rPr>
      </w:pPr>
      <w:r w:rsidRPr="007A43B5">
        <w:rPr>
          <w:rFonts w:ascii="Calibri" w:hAnsi="Calibri" w:cs="Calibri"/>
          <w:color w:val="000000" w:themeColor="text1"/>
          <w:sz w:val="22"/>
          <w:szCs w:val="22"/>
          <w:lang w:val="en-US"/>
        </w:rPr>
        <w:t xml:space="preserve">Apply via website </w:t>
      </w:r>
      <w:hyperlink r:id="rId11" w:history="1">
        <w:r w:rsidRPr="007A43B5">
          <w:rPr>
            <w:rStyle w:val="Hipercze"/>
            <w:rFonts w:ascii="Calibri" w:hAnsi="Calibri" w:cs="Calibri"/>
            <w:color w:val="000000" w:themeColor="text1"/>
            <w:sz w:val="22"/>
            <w:szCs w:val="22"/>
            <w:lang w:val="en-US"/>
          </w:rPr>
          <w:t>https://shorturl.at/cJKQY</w:t>
        </w:r>
      </w:hyperlink>
      <w:r w:rsidRPr="007A43B5">
        <w:rPr>
          <w:rFonts w:ascii="Calibri" w:hAnsi="Calibri" w:cs="Calibri"/>
          <w:color w:val="000000" w:themeColor="text1"/>
          <w:sz w:val="22"/>
          <w:szCs w:val="22"/>
          <w:lang w:val="en-US"/>
        </w:rPr>
        <w:t xml:space="preserve"> (</w:t>
      </w:r>
      <w:r w:rsidRPr="007A43B5">
        <w:rPr>
          <w:rStyle w:val="None"/>
          <w:rFonts w:ascii="Calibri" w:hAnsi="Calibri" w:cs="Calibri"/>
          <w:color w:val="000000" w:themeColor="text1"/>
          <w:sz w:val="22"/>
          <w:szCs w:val="22"/>
          <w:lang w:val="en-US"/>
        </w:rPr>
        <w:t xml:space="preserve">the application system will be activated from </w:t>
      </w:r>
      <w:r w:rsidR="00570B86" w:rsidRPr="007A43B5">
        <w:rPr>
          <w:rStyle w:val="None"/>
          <w:rFonts w:ascii="Calibri" w:hAnsi="Calibri" w:cs="Calibri"/>
          <w:color w:val="000000" w:themeColor="text1"/>
          <w:sz w:val="22"/>
          <w:szCs w:val="22"/>
          <w:lang w:val="en-US"/>
        </w:rPr>
        <w:br/>
      </w:r>
      <w:r w:rsidR="00DB6260" w:rsidRPr="007A43B5">
        <w:rPr>
          <w:rStyle w:val="None"/>
          <w:rFonts w:ascii="Calibri" w:hAnsi="Calibri" w:cs="Calibri"/>
          <w:color w:val="000000" w:themeColor="text1"/>
          <w:sz w:val="22"/>
          <w:szCs w:val="22"/>
          <w:lang w:val="en-US"/>
        </w:rPr>
        <w:t>19</w:t>
      </w:r>
      <w:r w:rsidRPr="007A43B5">
        <w:rPr>
          <w:rStyle w:val="None"/>
          <w:rFonts w:ascii="Calibri" w:hAnsi="Calibri" w:cs="Calibri"/>
          <w:color w:val="000000" w:themeColor="text1"/>
          <w:sz w:val="22"/>
          <w:szCs w:val="22"/>
          <w:vertAlign w:val="superscript"/>
          <w:lang w:val="en-US"/>
        </w:rPr>
        <w:t>th</w:t>
      </w:r>
      <w:r w:rsidRPr="007A43B5">
        <w:rPr>
          <w:rStyle w:val="None"/>
          <w:rFonts w:ascii="Calibri" w:hAnsi="Calibri" w:cs="Calibri"/>
          <w:color w:val="000000" w:themeColor="text1"/>
          <w:sz w:val="22"/>
          <w:szCs w:val="22"/>
          <w:lang w:val="en-US"/>
        </w:rPr>
        <w:t xml:space="preserve"> </w:t>
      </w:r>
      <w:r w:rsidR="00DB6260" w:rsidRPr="007A43B5">
        <w:rPr>
          <w:rStyle w:val="None"/>
          <w:rFonts w:ascii="Calibri" w:hAnsi="Calibri" w:cs="Calibri"/>
          <w:color w:val="000000" w:themeColor="text1"/>
          <w:sz w:val="22"/>
          <w:szCs w:val="22"/>
          <w:lang w:val="en-US"/>
        </w:rPr>
        <w:t xml:space="preserve">of </w:t>
      </w:r>
      <w:r w:rsidR="007A43B5">
        <w:rPr>
          <w:rStyle w:val="None"/>
          <w:rFonts w:ascii="Calibri" w:hAnsi="Calibri" w:cs="Calibri"/>
          <w:color w:val="000000" w:themeColor="text1"/>
          <w:sz w:val="22"/>
          <w:szCs w:val="22"/>
          <w:lang w:val="en-US"/>
        </w:rPr>
        <w:t>May</w:t>
      </w:r>
      <w:r w:rsidRPr="007A43B5">
        <w:rPr>
          <w:rStyle w:val="None"/>
          <w:rFonts w:ascii="Calibri" w:hAnsi="Calibri" w:cs="Calibri"/>
          <w:color w:val="000000" w:themeColor="text1"/>
          <w:sz w:val="22"/>
          <w:szCs w:val="22"/>
          <w:lang w:val="en-US"/>
        </w:rPr>
        <w:t>, 202</w:t>
      </w:r>
      <w:r w:rsidR="007A43B5">
        <w:rPr>
          <w:rStyle w:val="None"/>
          <w:rFonts w:ascii="Calibri" w:hAnsi="Calibri" w:cs="Calibri"/>
          <w:color w:val="000000" w:themeColor="text1"/>
          <w:sz w:val="22"/>
          <w:szCs w:val="22"/>
          <w:lang w:val="en-US"/>
        </w:rPr>
        <w:t>5</w:t>
      </w:r>
      <w:r w:rsidRPr="007A43B5">
        <w:rPr>
          <w:rStyle w:val="None"/>
          <w:rFonts w:ascii="Calibri" w:hAnsi="Calibri" w:cs="Calibri"/>
          <w:color w:val="000000" w:themeColor="text1"/>
          <w:sz w:val="22"/>
          <w:szCs w:val="22"/>
          <w:lang w:val="en-US"/>
        </w:rPr>
        <w:t xml:space="preserve">; deadline for sending application is </w:t>
      </w:r>
      <w:r w:rsidR="004D2FC0">
        <w:rPr>
          <w:rStyle w:val="None"/>
          <w:rFonts w:ascii="Calibri" w:hAnsi="Calibri" w:cs="Calibri"/>
          <w:color w:val="000000" w:themeColor="text1"/>
          <w:sz w:val="22"/>
          <w:szCs w:val="22"/>
          <w:lang w:val="en-US"/>
        </w:rPr>
        <w:t>1</w:t>
      </w:r>
      <w:r w:rsidR="004D2FC0" w:rsidRPr="004D2FC0">
        <w:rPr>
          <w:rStyle w:val="None"/>
          <w:rFonts w:ascii="Calibri" w:hAnsi="Calibri" w:cs="Calibri"/>
          <w:color w:val="000000" w:themeColor="text1"/>
          <w:sz w:val="22"/>
          <w:szCs w:val="22"/>
          <w:vertAlign w:val="superscript"/>
          <w:lang w:val="en-US"/>
        </w:rPr>
        <w:t>st</w:t>
      </w:r>
      <w:r w:rsidR="004D2FC0">
        <w:rPr>
          <w:rStyle w:val="None"/>
          <w:rFonts w:ascii="Calibri" w:hAnsi="Calibri" w:cs="Calibri"/>
          <w:color w:val="000000" w:themeColor="text1"/>
          <w:sz w:val="22"/>
          <w:szCs w:val="22"/>
          <w:lang w:val="en-US"/>
        </w:rPr>
        <w:t xml:space="preserve"> </w:t>
      </w:r>
      <w:r w:rsidR="007A43B5">
        <w:rPr>
          <w:rStyle w:val="None"/>
          <w:rFonts w:ascii="Calibri" w:hAnsi="Calibri" w:cs="Calibri"/>
          <w:color w:val="000000" w:themeColor="text1"/>
          <w:sz w:val="22"/>
          <w:szCs w:val="22"/>
          <w:lang w:val="en-US"/>
        </w:rPr>
        <w:t>of June</w:t>
      </w:r>
      <w:r w:rsidRPr="007A43B5">
        <w:rPr>
          <w:rStyle w:val="None"/>
          <w:rFonts w:ascii="Calibri" w:hAnsi="Calibri" w:cs="Calibri"/>
          <w:color w:val="000000" w:themeColor="text1"/>
          <w:sz w:val="22"/>
          <w:szCs w:val="22"/>
          <w:lang w:val="en-US"/>
        </w:rPr>
        <w:t>, 202</w:t>
      </w:r>
      <w:r w:rsidR="00DB6260" w:rsidRPr="007A43B5">
        <w:rPr>
          <w:rStyle w:val="None"/>
          <w:rFonts w:ascii="Calibri" w:hAnsi="Calibri" w:cs="Calibri"/>
          <w:color w:val="000000" w:themeColor="text1"/>
          <w:sz w:val="22"/>
          <w:szCs w:val="22"/>
          <w:lang w:val="en-US"/>
        </w:rPr>
        <w:t>5</w:t>
      </w:r>
      <w:r w:rsidRPr="007A43B5">
        <w:rPr>
          <w:rStyle w:val="None"/>
          <w:rFonts w:ascii="Calibri" w:hAnsi="Calibri" w:cs="Calibri"/>
          <w:color w:val="000000" w:themeColor="text1"/>
          <w:sz w:val="22"/>
          <w:szCs w:val="22"/>
          <w:lang w:val="en-US"/>
        </w:rPr>
        <w:t xml:space="preserve">). </w:t>
      </w:r>
      <w:r w:rsidRPr="007A43B5">
        <w:rPr>
          <w:rFonts w:ascii="Calibri" w:hAnsi="Calibri" w:cs="Calibri"/>
          <w:color w:val="000000" w:themeColor="text1"/>
          <w:sz w:val="22"/>
          <w:szCs w:val="22"/>
          <w:lang w:val="en-US"/>
        </w:rPr>
        <w:t xml:space="preserve">If you have </w:t>
      </w:r>
      <w:r w:rsidR="007A43B5">
        <w:rPr>
          <w:rFonts w:ascii="Calibri" w:hAnsi="Calibri" w:cs="Calibri"/>
          <w:color w:val="000000" w:themeColor="text1"/>
          <w:sz w:val="22"/>
          <w:szCs w:val="22"/>
          <w:lang w:val="en-US"/>
        </w:rPr>
        <w:br/>
      </w:r>
      <w:r w:rsidRPr="007A43B5">
        <w:rPr>
          <w:rFonts w:ascii="Calibri" w:hAnsi="Calibri" w:cs="Calibri"/>
          <w:color w:val="000000" w:themeColor="text1"/>
          <w:sz w:val="22"/>
          <w:szCs w:val="22"/>
          <w:lang w:val="en-US"/>
        </w:rPr>
        <w:t xml:space="preserve">any enquiries about the recruitment process or the project, please send your request </w:t>
      </w:r>
      <w:r w:rsidR="007A43B5">
        <w:rPr>
          <w:rFonts w:ascii="Calibri" w:hAnsi="Calibri" w:cs="Calibri"/>
          <w:color w:val="000000" w:themeColor="text1"/>
          <w:sz w:val="22"/>
          <w:szCs w:val="22"/>
          <w:lang w:val="en-US"/>
        </w:rPr>
        <w:br/>
      </w:r>
      <w:r w:rsidRPr="007A43B5">
        <w:rPr>
          <w:rFonts w:ascii="Calibri" w:hAnsi="Calibri" w:cs="Calibri"/>
          <w:color w:val="000000" w:themeColor="text1"/>
          <w:sz w:val="22"/>
          <w:szCs w:val="22"/>
          <w:lang w:val="en-US"/>
        </w:rPr>
        <w:t>to</w:t>
      </w:r>
      <w:r w:rsidR="00DB6260" w:rsidRPr="007A43B5">
        <w:rPr>
          <w:rFonts w:ascii="Calibri" w:hAnsi="Calibri" w:cs="Calibri"/>
          <w:color w:val="000000" w:themeColor="text1"/>
          <w:sz w:val="22"/>
          <w:szCs w:val="22"/>
          <w:lang w:val="en-US"/>
        </w:rPr>
        <w:t xml:space="preserve">  </w:t>
      </w:r>
      <w:hyperlink r:id="rId12" w:history="1">
        <w:r w:rsidR="00460552" w:rsidRPr="00766E67">
          <w:rPr>
            <w:rStyle w:val="Hipercze"/>
            <w:rFonts w:ascii="Calibri" w:eastAsia="Arial" w:hAnsi="Calibri" w:cs="Calibri"/>
            <w:sz w:val="22"/>
            <w:szCs w:val="22"/>
            <w:lang w:val="en-US"/>
          </w:rPr>
          <w:t>wpokrzywa@iimcb.gov.pl</w:t>
        </w:r>
      </w:hyperlink>
      <w:r w:rsidR="00460552">
        <w:rPr>
          <w:rFonts w:ascii="Calibri" w:eastAsia="Arial" w:hAnsi="Calibri" w:cs="Calibri"/>
          <w:sz w:val="22"/>
          <w:szCs w:val="22"/>
          <w:lang w:val="en-US"/>
        </w:rPr>
        <w:t xml:space="preserve"> </w:t>
      </w:r>
    </w:p>
    <w:p w14:paraId="0F651257" w14:textId="48E4E537" w:rsidR="00235F67" w:rsidRPr="007A43B5" w:rsidRDefault="00235F67" w:rsidP="00235F67">
      <w:pPr>
        <w:pStyle w:val="Akapitzlist"/>
        <w:numPr>
          <w:ilvl w:val="0"/>
          <w:numId w:val="5"/>
        </w:numPr>
        <w:suppressAutoHyphens w:val="0"/>
        <w:jc w:val="both"/>
        <w:rPr>
          <w:rFonts w:ascii="Calibri" w:hAnsi="Calibri" w:cs="Calibri"/>
          <w:color w:val="000000" w:themeColor="text1"/>
          <w:sz w:val="22"/>
          <w:szCs w:val="22"/>
          <w:u w:val="single"/>
          <w:lang w:val="en-US"/>
        </w:rPr>
      </w:pPr>
      <w:r w:rsidRPr="007A43B5">
        <w:rPr>
          <w:rFonts w:ascii="Calibri" w:hAnsi="Calibri" w:cs="Calibri"/>
          <w:color w:val="000000" w:themeColor="text1"/>
          <w:sz w:val="22"/>
          <w:szCs w:val="22"/>
          <w:lang w:val="en-US"/>
        </w:rPr>
        <w:t xml:space="preserve">Please include the following statement in </w:t>
      </w:r>
      <w:r w:rsidRPr="007A43B5">
        <w:rPr>
          <w:rFonts w:ascii="Calibri" w:hAnsi="Calibri" w:cs="Calibri"/>
          <w:noProof/>
          <w:color w:val="000000" w:themeColor="text1"/>
          <w:sz w:val="22"/>
          <w:szCs w:val="22"/>
          <w:lang w:val="en-US"/>
        </w:rPr>
        <w:t>your</w:t>
      </w:r>
      <w:r w:rsidRPr="007A43B5">
        <w:rPr>
          <w:rFonts w:ascii="Calibri" w:hAnsi="Calibri" w:cs="Calibri"/>
          <w:color w:val="000000" w:themeColor="text1"/>
          <w:sz w:val="22"/>
          <w:szCs w:val="22"/>
          <w:lang w:val="en-US"/>
        </w:rPr>
        <w:t xml:space="preserve"> email: </w:t>
      </w:r>
      <w:r w:rsidRPr="007A43B5">
        <w:rPr>
          <w:rFonts w:ascii="Calibri" w:hAnsi="Calibri" w:cs="Calibri"/>
          <w:i/>
          <w:color w:val="000000" w:themeColor="text1"/>
          <w:sz w:val="18"/>
          <w:szCs w:val="18"/>
          <w:lang w:val="en-US"/>
        </w:rPr>
        <w:t xml:space="preserve">“I </w:t>
      </w:r>
      <w:r w:rsidRPr="007A43B5">
        <w:rPr>
          <w:rFonts w:ascii="Calibri" w:hAnsi="Calibri" w:cs="Calibri"/>
          <w:i/>
          <w:noProof/>
          <w:color w:val="000000" w:themeColor="text1"/>
          <w:sz w:val="18"/>
          <w:szCs w:val="18"/>
          <w:lang w:val="en-US"/>
        </w:rPr>
        <w:t>hereby</w:t>
      </w:r>
      <w:r w:rsidRPr="007A43B5">
        <w:rPr>
          <w:rFonts w:ascii="Calibri" w:hAnsi="Calibri" w:cs="Calibri"/>
          <w:i/>
          <w:color w:val="000000" w:themeColor="text1"/>
          <w:sz w:val="18"/>
          <w:szCs w:val="18"/>
          <w:lang w:val="en-US"/>
        </w:rPr>
        <w:t xml:space="preserve"> agree to the processing </w:t>
      </w:r>
      <w:r w:rsidRPr="007A43B5">
        <w:rPr>
          <w:rFonts w:ascii="Calibri" w:hAnsi="Calibri" w:cs="Calibri"/>
          <w:i/>
          <w:color w:val="000000" w:themeColor="text1"/>
          <w:sz w:val="18"/>
          <w:szCs w:val="18"/>
          <w:lang w:val="en-US"/>
        </w:rPr>
        <w:br/>
        <w:t xml:space="preserve">of </w:t>
      </w:r>
      <w:r w:rsidRPr="007A43B5">
        <w:rPr>
          <w:rFonts w:ascii="Calibri" w:hAnsi="Calibri" w:cs="Calibri"/>
          <w:i/>
          <w:noProof/>
          <w:color w:val="000000" w:themeColor="text1"/>
          <w:sz w:val="18"/>
          <w:szCs w:val="18"/>
          <w:lang w:val="en-US"/>
        </w:rPr>
        <w:t>my</w:t>
      </w:r>
      <w:r w:rsidRPr="007A43B5">
        <w:rPr>
          <w:rFonts w:ascii="Calibri" w:hAnsi="Calibri" w:cs="Calibri"/>
          <w:i/>
          <w:color w:val="000000" w:themeColor="text1"/>
          <w:sz w:val="18"/>
          <w:szCs w:val="18"/>
          <w:lang w:val="en-US"/>
        </w:rPr>
        <w:t xml:space="preserve"> </w:t>
      </w:r>
      <w:r w:rsidRPr="007A43B5">
        <w:rPr>
          <w:rFonts w:ascii="Calibri" w:hAnsi="Calibri" w:cs="Calibri"/>
          <w:i/>
          <w:noProof/>
          <w:color w:val="000000" w:themeColor="text1"/>
          <w:sz w:val="18"/>
          <w:szCs w:val="18"/>
          <w:lang w:val="en-US"/>
        </w:rPr>
        <w:t>personal</w:t>
      </w:r>
      <w:r w:rsidRPr="007A43B5">
        <w:rPr>
          <w:rFonts w:ascii="Calibri" w:hAnsi="Calibri" w:cs="Calibri"/>
          <w:i/>
          <w:color w:val="000000" w:themeColor="text1"/>
          <w:sz w:val="18"/>
          <w:szCs w:val="18"/>
          <w:lang w:val="en-US"/>
        </w:rPr>
        <w:t xml:space="preserve"> data, included in the application documents by the International Institute of Molecular and Cell Biology in Warsaw, 4 Księcia Trojdena Street, 02-109 Warsaw, </w:t>
      </w:r>
      <w:r w:rsidRPr="007A43B5">
        <w:rPr>
          <w:rFonts w:ascii="Calibri" w:hAnsi="Calibri" w:cs="Calibri"/>
          <w:i/>
          <w:noProof/>
          <w:color w:val="000000" w:themeColor="text1"/>
          <w:sz w:val="18"/>
          <w:szCs w:val="18"/>
          <w:lang w:val="en-US"/>
        </w:rPr>
        <w:t>for the purpose of carrying</w:t>
      </w:r>
      <w:r w:rsidRPr="007A43B5">
        <w:rPr>
          <w:rFonts w:ascii="Calibri" w:hAnsi="Calibri" w:cs="Calibri"/>
          <w:i/>
          <w:color w:val="000000" w:themeColor="text1"/>
          <w:sz w:val="18"/>
          <w:szCs w:val="18"/>
          <w:lang w:val="en-US"/>
        </w:rPr>
        <w:t xml:space="preserve"> out the</w:t>
      </w:r>
      <w:r w:rsidRPr="007A43B5">
        <w:rPr>
          <w:rFonts w:ascii="Calibri" w:hAnsi="Calibri" w:cs="Calibri"/>
          <w:color w:val="000000" w:themeColor="text1"/>
          <w:sz w:val="18"/>
          <w:szCs w:val="18"/>
          <w:lang w:val="en-US"/>
        </w:rPr>
        <w:t xml:space="preserve"> </w:t>
      </w:r>
      <w:r w:rsidRPr="007A43B5">
        <w:rPr>
          <w:rFonts w:ascii="Calibri" w:hAnsi="Calibri" w:cs="Calibri"/>
          <w:i/>
          <w:color w:val="000000" w:themeColor="text1"/>
          <w:sz w:val="18"/>
          <w:szCs w:val="18"/>
          <w:lang w:val="en-US"/>
        </w:rPr>
        <w:t>current recruitment process.”</w:t>
      </w:r>
      <w:r w:rsidRPr="007A43B5">
        <w:rPr>
          <w:rFonts w:ascii="Calibri" w:hAnsi="Calibri" w:cs="Calibri"/>
          <w:i/>
          <w:color w:val="000000" w:themeColor="text1"/>
          <w:sz w:val="22"/>
          <w:szCs w:val="22"/>
          <w:lang w:val="en-US"/>
        </w:rPr>
        <w:t xml:space="preserve"> </w:t>
      </w:r>
      <w:r w:rsidRPr="007A43B5">
        <w:rPr>
          <w:rFonts w:ascii="Calibri" w:hAnsi="Calibri" w:cs="Calibri"/>
          <w:noProof/>
          <w:color w:val="000000" w:themeColor="text1"/>
          <w:sz w:val="22"/>
          <w:szCs w:val="22"/>
          <w:lang w:val="en-US"/>
        </w:rPr>
        <w:t>Your</w:t>
      </w:r>
      <w:r w:rsidRPr="007A43B5">
        <w:rPr>
          <w:rFonts w:ascii="Calibri" w:hAnsi="Calibri" w:cs="Calibri"/>
          <w:color w:val="000000" w:themeColor="text1"/>
          <w:sz w:val="22"/>
          <w:szCs w:val="22"/>
          <w:lang w:val="en-US"/>
        </w:rPr>
        <w:t xml:space="preserve"> </w:t>
      </w:r>
      <w:r w:rsidRPr="007A43B5">
        <w:rPr>
          <w:rFonts w:ascii="Calibri" w:hAnsi="Calibri" w:cs="Calibri"/>
          <w:noProof/>
          <w:color w:val="000000" w:themeColor="text1"/>
          <w:sz w:val="22"/>
          <w:szCs w:val="22"/>
          <w:lang w:val="en-US"/>
        </w:rPr>
        <w:t>personal</w:t>
      </w:r>
      <w:r w:rsidRPr="007A43B5">
        <w:rPr>
          <w:rFonts w:ascii="Calibri" w:hAnsi="Calibri" w:cs="Calibri"/>
          <w:color w:val="000000" w:themeColor="text1"/>
          <w:sz w:val="22"/>
          <w:szCs w:val="22"/>
          <w:lang w:val="en-US"/>
        </w:rPr>
        <w:t xml:space="preserve"> data will </w:t>
      </w:r>
      <w:r w:rsidRPr="007A43B5">
        <w:rPr>
          <w:rFonts w:ascii="Calibri" w:hAnsi="Calibri" w:cs="Calibri"/>
          <w:noProof/>
          <w:color w:val="000000" w:themeColor="text1"/>
          <w:sz w:val="22"/>
          <w:szCs w:val="22"/>
          <w:lang w:val="en-US"/>
        </w:rPr>
        <w:t>be processed</w:t>
      </w:r>
      <w:r w:rsidRPr="007A43B5">
        <w:rPr>
          <w:rFonts w:ascii="Calibri" w:hAnsi="Calibri" w:cs="Calibri"/>
          <w:color w:val="000000" w:themeColor="text1"/>
          <w:sz w:val="22"/>
          <w:szCs w:val="22"/>
          <w:lang w:val="en-US"/>
        </w:rPr>
        <w:t xml:space="preserve"> </w:t>
      </w:r>
      <w:r w:rsidRPr="007A43B5">
        <w:rPr>
          <w:rFonts w:ascii="Calibri" w:hAnsi="Calibri" w:cs="Calibri"/>
          <w:noProof/>
          <w:color w:val="000000" w:themeColor="text1"/>
          <w:sz w:val="22"/>
          <w:szCs w:val="22"/>
          <w:lang w:val="en-US"/>
        </w:rPr>
        <w:t>for the purpose of</w:t>
      </w:r>
      <w:r w:rsidRPr="007A43B5">
        <w:rPr>
          <w:rFonts w:ascii="Calibri" w:hAnsi="Calibri" w:cs="Calibri"/>
          <w:color w:val="000000" w:themeColor="text1"/>
          <w:sz w:val="22"/>
          <w:szCs w:val="22"/>
          <w:lang w:val="en-US"/>
        </w:rPr>
        <w:t xml:space="preserve"> the recruitment procedure by the International Institute of Molecular and Cell Biology in Warsaw. Full information is available under the link </w:t>
      </w:r>
      <w:hyperlink r:id="rId13" w:tgtFrame="_blank" w:history="1">
        <w:r w:rsidRPr="007A43B5">
          <w:rPr>
            <w:rStyle w:val="Hipercze"/>
            <w:rFonts w:ascii="Calibri" w:hAnsi="Calibri" w:cs="Calibri"/>
            <w:color w:val="000000" w:themeColor="text1"/>
            <w:sz w:val="22"/>
            <w:szCs w:val="22"/>
            <w:bdr w:val="none" w:sz="0" w:space="0" w:color="auto" w:frame="1"/>
            <w:shd w:val="clear" w:color="auto" w:fill="FFFFFF"/>
            <w:lang w:val="en-US"/>
          </w:rPr>
          <w:t>https://bit.ly/3UFWpY2</w:t>
        </w:r>
      </w:hyperlink>
      <w:r w:rsidRPr="007A43B5">
        <w:rPr>
          <w:rFonts w:ascii="Calibri" w:hAnsi="Calibri" w:cs="Calibri"/>
          <w:color w:val="000000" w:themeColor="text1"/>
          <w:sz w:val="22"/>
          <w:szCs w:val="22"/>
          <w:lang w:val="en-US"/>
        </w:rPr>
        <w:t xml:space="preserve"> </w:t>
      </w:r>
    </w:p>
    <w:p w14:paraId="62FD0453" w14:textId="380ACEC4" w:rsidR="00DB6260" w:rsidRPr="007A43B5" w:rsidRDefault="00DB6260" w:rsidP="00235F67">
      <w:pPr>
        <w:pStyle w:val="Akapitzlist"/>
        <w:numPr>
          <w:ilvl w:val="0"/>
          <w:numId w:val="5"/>
        </w:numPr>
        <w:suppressAutoHyphens w:val="0"/>
        <w:jc w:val="both"/>
        <w:rPr>
          <w:rStyle w:val="InternetLink"/>
          <w:rFonts w:ascii="Calibri" w:hAnsi="Calibri" w:cs="Calibri"/>
          <w:color w:val="000000" w:themeColor="text1"/>
          <w:sz w:val="22"/>
          <w:szCs w:val="22"/>
          <w:lang w:val="en-US"/>
        </w:rPr>
      </w:pPr>
      <w:r w:rsidRPr="007A43B5">
        <w:rPr>
          <w:rFonts w:ascii="Calibri" w:hAnsi="Calibri" w:cs="Calibri"/>
          <w:color w:val="000000" w:themeColor="text1"/>
          <w:sz w:val="22"/>
          <w:szCs w:val="22"/>
          <w:lang w:val="en-US"/>
        </w:rPr>
        <w:t xml:space="preserve">Procedure for reporting irregularities, taking follow-up actions, and protecting whistleblowers: </w:t>
      </w:r>
      <w:hyperlink r:id="rId14" w:history="1">
        <w:r w:rsidRPr="007A43B5">
          <w:rPr>
            <w:rStyle w:val="Hipercze"/>
            <w:rFonts w:ascii="Calibri" w:hAnsi="Calibri" w:cs="Calibri"/>
            <w:color w:val="000000" w:themeColor="text1"/>
            <w:sz w:val="22"/>
            <w:szCs w:val="22"/>
            <w:lang w:val="en-US"/>
          </w:rPr>
          <w:t>https://shorturl.at/u2mww</w:t>
        </w:r>
      </w:hyperlink>
      <w:r w:rsidRPr="007A43B5">
        <w:rPr>
          <w:rFonts w:ascii="Calibri" w:hAnsi="Calibri" w:cs="Calibri"/>
          <w:color w:val="000000" w:themeColor="text1"/>
          <w:sz w:val="22"/>
          <w:szCs w:val="22"/>
          <w:lang w:val="en-US"/>
        </w:rPr>
        <w:t xml:space="preserve"> </w:t>
      </w:r>
    </w:p>
    <w:p w14:paraId="606CB69A" w14:textId="77777777" w:rsidR="00235F67" w:rsidRPr="007A43B5" w:rsidRDefault="00235F67">
      <w:pPr>
        <w:spacing w:after="0" w:line="240" w:lineRule="auto"/>
        <w:jc w:val="both"/>
        <w:rPr>
          <w:rFonts w:ascii="Calibri" w:hAnsi="Calibri" w:cs="Calibri"/>
          <w:b/>
          <w:color w:val="000000" w:themeColor="text1"/>
          <w:lang w:val="en-US"/>
        </w:rPr>
      </w:pPr>
    </w:p>
    <w:p w14:paraId="350BC1AE" w14:textId="77777777" w:rsidR="00DC3826" w:rsidRPr="005B6451" w:rsidRDefault="004622BC">
      <w:pPr>
        <w:pStyle w:val="Akapitzlist"/>
        <w:spacing w:beforeAutospacing="1" w:afterAutospacing="1"/>
        <w:jc w:val="center"/>
        <w:rPr>
          <w:rFonts w:asciiTheme="minorHAnsi" w:hAnsiTheme="minorHAnsi" w:cstheme="minorHAnsi"/>
          <w:sz w:val="22"/>
          <w:szCs w:val="22"/>
          <w:lang w:val="en-US"/>
        </w:rPr>
      </w:pPr>
      <w:r w:rsidRPr="005B6451">
        <w:rPr>
          <w:rFonts w:asciiTheme="minorHAnsi" w:hAnsiTheme="minorHAnsi" w:cstheme="minorHAnsi"/>
          <w:noProof/>
          <w:sz w:val="22"/>
          <w:szCs w:val="22"/>
        </w:rPr>
        <w:drawing>
          <wp:inline distT="0" distB="0" distL="0" distR="0" wp14:anchorId="130247EB" wp14:editId="598DB253">
            <wp:extent cx="5514975" cy="409575"/>
            <wp:effectExtent l="0" t="0" r="0" b="0"/>
            <wp:docPr id="3"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1"/>
                    <pic:cNvPicPr>
                      <a:picLocks noChangeAspect="1" noChangeArrowheads="1"/>
                    </pic:cNvPicPr>
                  </pic:nvPicPr>
                  <pic:blipFill>
                    <a:blip r:embed="rId15"/>
                    <a:stretch>
                      <a:fillRect/>
                    </a:stretch>
                  </pic:blipFill>
                  <pic:spPr bwMode="auto">
                    <a:xfrm>
                      <a:off x="0" y="0"/>
                      <a:ext cx="5514975" cy="409575"/>
                    </a:xfrm>
                    <a:prstGeom prst="rect">
                      <a:avLst/>
                    </a:prstGeom>
                  </pic:spPr>
                </pic:pic>
              </a:graphicData>
            </a:graphic>
          </wp:inline>
        </w:drawing>
      </w:r>
    </w:p>
    <w:sectPr w:rsidR="00DC3826" w:rsidRPr="005B6451">
      <w:pgSz w:w="11906" w:h="16838"/>
      <w:pgMar w:top="1417" w:right="1417" w:bottom="1417" w:left="1417" w:header="0" w:footer="0" w:gutter="0"/>
      <w:cols w:space="708"/>
      <w:formProt w:val="0"/>
      <w:docGrid w:linePitch="360" w:charSpace="1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font>
  <w:font w:name="Noto Sans CJK SC Regular">
    <w:charset w:val="00"/>
    <w:family w:val="roman"/>
    <w:pitch w:val="default"/>
  </w:font>
  <w:font w:name="FreeSans">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75B09"/>
    <w:multiLevelType w:val="hybridMultilevel"/>
    <w:tmpl w:val="670C8F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FB267D"/>
    <w:multiLevelType w:val="hybridMultilevel"/>
    <w:tmpl w:val="2F8A3D22"/>
    <w:lvl w:ilvl="0" w:tplc="0415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35C5953"/>
    <w:multiLevelType w:val="multilevel"/>
    <w:tmpl w:val="253AA2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8C07517"/>
    <w:multiLevelType w:val="multilevel"/>
    <w:tmpl w:val="A19E91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26A51D7"/>
    <w:multiLevelType w:val="hybridMultilevel"/>
    <w:tmpl w:val="F83CAB28"/>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911DEC"/>
    <w:multiLevelType w:val="multilevel"/>
    <w:tmpl w:val="3FCA89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90E1E14"/>
    <w:multiLevelType w:val="multilevel"/>
    <w:tmpl w:val="58EE225C"/>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49673429"/>
    <w:multiLevelType w:val="hybridMultilevel"/>
    <w:tmpl w:val="C1D8190E"/>
    <w:lvl w:ilvl="0" w:tplc="8910C0C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D6C31E4"/>
    <w:multiLevelType w:val="hybridMultilevel"/>
    <w:tmpl w:val="7F822E20"/>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5661489">
    <w:abstractNumId w:val="5"/>
  </w:num>
  <w:num w:numId="2" w16cid:durableId="1618101034">
    <w:abstractNumId w:val="6"/>
  </w:num>
  <w:num w:numId="3" w16cid:durableId="525606152">
    <w:abstractNumId w:val="2"/>
  </w:num>
  <w:num w:numId="4" w16cid:durableId="47849993">
    <w:abstractNumId w:val="3"/>
  </w:num>
  <w:num w:numId="5" w16cid:durableId="1775518123">
    <w:abstractNumId w:val="7"/>
  </w:num>
  <w:num w:numId="6" w16cid:durableId="729697427">
    <w:abstractNumId w:val="8"/>
  </w:num>
  <w:num w:numId="7" w16cid:durableId="755790793">
    <w:abstractNumId w:val="4"/>
  </w:num>
  <w:num w:numId="8" w16cid:durableId="1089621787">
    <w:abstractNumId w:val="1"/>
  </w:num>
  <w:num w:numId="9" w16cid:durableId="890962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826"/>
    <w:rsid w:val="00050318"/>
    <w:rsid w:val="00056D63"/>
    <w:rsid w:val="000B4586"/>
    <w:rsid w:val="0011377D"/>
    <w:rsid w:val="00205D66"/>
    <w:rsid w:val="00235F67"/>
    <w:rsid w:val="00263F13"/>
    <w:rsid w:val="002979D9"/>
    <w:rsid w:val="002D0C44"/>
    <w:rsid w:val="00331782"/>
    <w:rsid w:val="003972A0"/>
    <w:rsid w:val="003B40C9"/>
    <w:rsid w:val="00435C10"/>
    <w:rsid w:val="00443DCC"/>
    <w:rsid w:val="00460552"/>
    <w:rsid w:val="004622BC"/>
    <w:rsid w:val="00480909"/>
    <w:rsid w:val="004D2FC0"/>
    <w:rsid w:val="00553FE7"/>
    <w:rsid w:val="00570B86"/>
    <w:rsid w:val="005B6451"/>
    <w:rsid w:val="005C3D1F"/>
    <w:rsid w:val="006C59FC"/>
    <w:rsid w:val="00730B75"/>
    <w:rsid w:val="00774D65"/>
    <w:rsid w:val="0079326A"/>
    <w:rsid w:val="007A43B5"/>
    <w:rsid w:val="008D7320"/>
    <w:rsid w:val="008F05B3"/>
    <w:rsid w:val="009111CD"/>
    <w:rsid w:val="0098152E"/>
    <w:rsid w:val="009921F6"/>
    <w:rsid w:val="009969C8"/>
    <w:rsid w:val="009A7C84"/>
    <w:rsid w:val="009C4AC1"/>
    <w:rsid w:val="00A631BC"/>
    <w:rsid w:val="00A94C18"/>
    <w:rsid w:val="00B24248"/>
    <w:rsid w:val="00B9598A"/>
    <w:rsid w:val="00C33DCE"/>
    <w:rsid w:val="00C605BD"/>
    <w:rsid w:val="00CB382D"/>
    <w:rsid w:val="00D16082"/>
    <w:rsid w:val="00D26D47"/>
    <w:rsid w:val="00DB6260"/>
    <w:rsid w:val="00DC3826"/>
    <w:rsid w:val="00EE38C4"/>
    <w:rsid w:val="00F24244"/>
    <w:rsid w:val="00F70B29"/>
    <w:rsid w:val="00F92F5F"/>
    <w:rsid w:val="00FE3D5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B974F"/>
  <w15:docId w15:val="{C6F95C6A-C1DA-47C1-B98C-08CE432B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basedOn w:val="Normalny"/>
    <w:link w:val="Nagwek1Znak"/>
    <w:uiPriority w:val="9"/>
    <w:qFormat/>
    <w:rsid w:val="008E4359"/>
    <w:pPr>
      <w:spacing w:beforeAutospacing="1" w:afterAutospacing="1" w:line="240" w:lineRule="auto"/>
      <w:outlineLvl w:val="0"/>
    </w:pPr>
    <w:rPr>
      <w:rFonts w:ascii="Times New Roman" w:eastAsia="Times New Roman" w:hAnsi="Times New Roman" w:cs="Times New Roman"/>
      <w:b/>
      <w:bCs/>
      <w:sz w:val="48"/>
      <w:szCs w:val="48"/>
      <w:lang w:eastAsia="pl-PL"/>
    </w:rPr>
  </w:style>
  <w:style w:type="paragraph" w:styleId="Nagwek2">
    <w:name w:val="heading 2"/>
    <w:basedOn w:val="Normalny"/>
    <w:link w:val="Nagwek2Znak"/>
    <w:uiPriority w:val="9"/>
    <w:qFormat/>
    <w:rsid w:val="008E4359"/>
    <w:pPr>
      <w:spacing w:beforeAutospacing="1"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unhideWhenUsed/>
    <w:qFormat/>
    <w:rsid w:val="009676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8E4359"/>
    <w:rPr>
      <w:rFonts w:ascii="Times New Roman" w:eastAsia="Times New Roman" w:hAnsi="Times New Roman" w:cs="Times New Roman"/>
      <w:b/>
      <w:bCs/>
      <w:sz w:val="48"/>
      <w:szCs w:val="48"/>
      <w:lang w:eastAsia="pl-PL"/>
    </w:rPr>
  </w:style>
  <w:style w:type="character" w:customStyle="1" w:styleId="Nagwek2Znak">
    <w:name w:val="Nagłówek 2 Znak"/>
    <w:basedOn w:val="Domylnaczcionkaakapitu"/>
    <w:link w:val="Nagwek2"/>
    <w:uiPriority w:val="9"/>
    <w:qFormat/>
    <w:rsid w:val="008E4359"/>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8E4359"/>
    <w:rPr>
      <w:b/>
      <w:bCs/>
    </w:rPr>
  </w:style>
  <w:style w:type="character" w:customStyle="1" w:styleId="Hipercze1">
    <w:name w:val="Hiperłącze1"/>
    <w:basedOn w:val="Domylnaczcionkaakapitu"/>
    <w:uiPriority w:val="99"/>
    <w:unhideWhenUsed/>
    <w:qFormat/>
    <w:rsid w:val="008E4359"/>
    <w:rPr>
      <w:color w:val="0000FF"/>
      <w:u w:val="single"/>
    </w:rPr>
  </w:style>
  <w:style w:type="character" w:customStyle="1" w:styleId="TekstdymkaZnak">
    <w:name w:val="Tekst dymka Znak"/>
    <w:basedOn w:val="Domylnaczcionkaakapitu"/>
    <w:link w:val="Tekstdymka"/>
    <w:uiPriority w:val="99"/>
    <w:semiHidden/>
    <w:qFormat/>
    <w:rsid w:val="002D321C"/>
    <w:rPr>
      <w:rFonts w:ascii="Segoe UI" w:hAnsi="Segoe UI" w:cs="Segoe UI"/>
      <w:sz w:val="18"/>
      <w:szCs w:val="18"/>
    </w:rPr>
  </w:style>
  <w:style w:type="character" w:styleId="Odwoaniedokomentarza">
    <w:name w:val="annotation reference"/>
    <w:basedOn w:val="Domylnaczcionkaakapitu"/>
    <w:uiPriority w:val="99"/>
    <w:semiHidden/>
    <w:unhideWhenUsed/>
    <w:qFormat/>
    <w:rsid w:val="00D9764A"/>
    <w:rPr>
      <w:sz w:val="16"/>
      <w:szCs w:val="16"/>
    </w:rPr>
  </w:style>
  <w:style w:type="character" w:customStyle="1" w:styleId="TekstkomentarzaZnak">
    <w:name w:val="Tekst komentarza Znak"/>
    <w:basedOn w:val="Domylnaczcionkaakapitu"/>
    <w:link w:val="Tekstkomentarza"/>
    <w:uiPriority w:val="99"/>
    <w:qFormat/>
    <w:rsid w:val="00D9764A"/>
    <w:rPr>
      <w:sz w:val="20"/>
      <w:szCs w:val="20"/>
    </w:rPr>
  </w:style>
  <w:style w:type="character" w:customStyle="1" w:styleId="TematkomentarzaZnak">
    <w:name w:val="Temat komentarza Znak"/>
    <w:basedOn w:val="TekstkomentarzaZnak"/>
    <w:link w:val="Tematkomentarza"/>
    <w:uiPriority w:val="99"/>
    <w:semiHidden/>
    <w:qFormat/>
    <w:rsid w:val="00D9764A"/>
    <w:rPr>
      <w:b/>
      <w:bCs/>
      <w:sz w:val="20"/>
      <w:szCs w:val="20"/>
    </w:rPr>
  </w:style>
  <w:style w:type="character" w:customStyle="1" w:styleId="Nagwek3Znak">
    <w:name w:val="Nagłówek 3 Znak"/>
    <w:basedOn w:val="Domylnaczcionkaakapitu"/>
    <w:link w:val="Nagwek3"/>
    <w:uiPriority w:val="9"/>
    <w:qFormat/>
    <w:rsid w:val="00967658"/>
    <w:rPr>
      <w:rFonts w:asciiTheme="majorHAnsi" w:eastAsiaTheme="majorEastAsia" w:hAnsiTheme="majorHAnsi" w:cstheme="majorBidi"/>
      <w:color w:val="1F4D78" w:themeColor="accent1" w:themeShade="7F"/>
      <w:sz w:val="24"/>
      <w:szCs w:val="24"/>
    </w:rPr>
  </w:style>
  <w:style w:type="character" w:customStyle="1" w:styleId="Odwiedzoneczeinternetowe">
    <w:name w:val="Odwiedzone łącze internetowe"/>
    <w:basedOn w:val="Domylnaczcionkaakapitu"/>
    <w:uiPriority w:val="99"/>
    <w:semiHidden/>
    <w:unhideWhenUsed/>
    <w:qFormat/>
    <w:rsid w:val="00F65A7F"/>
    <w:rPr>
      <w:color w:val="954F72" w:themeColor="followedHyperlink"/>
      <w:u w:val="single"/>
    </w:rPr>
  </w:style>
  <w:style w:type="character" w:customStyle="1" w:styleId="czeinternetowe">
    <w:name w:val="Łącze internetowe"/>
    <w:basedOn w:val="Domylnaczcionkaakapitu"/>
    <w:uiPriority w:val="99"/>
    <w:unhideWhenUsed/>
    <w:rsid w:val="00341067"/>
    <w:rPr>
      <w:color w:val="0000FF"/>
      <w:u w:val="single"/>
    </w:rPr>
  </w:style>
  <w:style w:type="character" w:customStyle="1" w:styleId="Nierozpoznanawzmianka1">
    <w:name w:val="Nierozpoznana wzmianka1"/>
    <w:basedOn w:val="Domylnaczcionkaakapitu"/>
    <w:uiPriority w:val="99"/>
    <w:semiHidden/>
    <w:unhideWhenUsed/>
    <w:qFormat/>
    <w:rsid w:val="00B11CDF"/>
    <w:rPr>
      <w:color w:val="605E5C"/>
      <w:shd w:val="clear" w:color="auto" w:fill="E1DFDD"/>
    </w:rPr>
  </w:style>
  <w:style w:type="character" w:customStyle="1" w:styleId="HTML-wstpniesformatowanyZnak">
    <w:name w:val="HTML - wstępnie sformatowany Znak"/>
    <w:basedOn w:val="Domylnaczcionkaakapitu"/>
    <w:uiPriority w:val="99"/>
    <w:qFormat/>
    <w:rsid w:val="00330341"/>
    <w:rPr>
      <w:rFonts w:ascii="Courier New" w:eastAsia="Times New Roman" w:hAnsi="Courier New" w:cs="Courier New"/>
      <w:sz w:val="20"/>
      <w:szCs w:val="20"/>
      <w:lang w:eastAsia="pl-PL"/>
    </w:rPr>
  </w:style>
  <w:style w:type="character" w:customStyle="1" w:styleId="multiline">
    <w:name w:val="multiline"/>
    <w:basedOn w:val="Domylnaczcionkaakapitu"/>
    <w:uiPriority w:val="99"/>
    <w:qFormat/>
    <w:rsid w:val="00330341"/>
  </w:style>
  <w:style w:type="character" w:customStyle="1" w:styleId="Nierozpoznanawzmianka2">
    <w:name w:val="Nierozpoznana wzmianka2"/>
    <w:basedOn w:val="Domylnaczcionkaakapitu"/>
    <w:uiPriority w:val="99"/>
    <w:semiHidden/>
    <w:unhideWhenUsed/>
    <w:qFormat/>
    <w:rsid w:val="00C9572C"/>
    <w:rPr>
      <w:color w:val="605E5C"/>
      <w:shd w:val="clear" w:color="auto" w:fill="E1DFDD"/>
    </w:rPr>
  </w:style>
  <w:style w:type="character" w:styleId="Nierozpoznanawzmianka">
    <w:name w:val="Unresolved Mention"/>
    <w:basedOn w:val="Domylnaczcionkaakapitu"/>
    <w:uiPriority w:val="99"/>
    <w:semiHidden/>
    <w:unhideWhenUsed/>
    <w:qFormat/>
    <w:rsid w:val="00844160"/>
    <w:rPr>
      <w:color w:val="605E5C"/>
      <w:shd w:val="clear" w:color="auto" w:fill="E1DFDD"/>
    </w:rPr>
  </w:style>
  <w:style w:type="character" w:customStyle="1" w:styleId="None">
    <w:name w:val="None"/>
    <w:qFormat/>
    <w:rsid w:val="00E02D66"/>
  </w:style>
  <w:style w:type="paragraph" w:customStyle="1" w:styleId="Nagwek10">
    <w:name w:val="Nagłówek1"/>
    <w:basedOn w:val="Normalny"/>
    <w:next w:val="Tekstpodstawowy"/>
    <w:qFormat/>
    <w:pPr>
      <w:keepNext/>
      <w:spacing w:before="240" w:after="120"/>
    </w:pPr>
    <w:rPr>
      <w:rFonts w:ascii="Liberation Sans" w:eastAsia="Noto Sans CJK SC Regular" w:hAnsi="Liberation Sans" w:cs="FreeSans"/>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styleId="NormalnyWeb">
    <w:name w:val="Normal (Web)"/>
    <w:basedOn w:val="Normalny"/>
    <w:uiPriority w:val="99"/>
    <w:unhideWhenUsed/>
    <w:qFormat/>
    <w:rsid w:val="008E4359"/>
    <w:pPr>
      <w:spacing w:beforeAutospacing="1"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28714A"/>
    <w:pPr>
      <w:spacing w:after="0" w:line="240" w:lineRule="auto"/>
      <w:ind w:left="720"/>
      <w:contextualSpacing/>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qFormat/>
    <w:rsid w:val="002D321C"/>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unhideWhenUsed/>
    <w:qFormat/>
    <w:rsid w:val="00D9764A"/>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D9764A"/>
    <w:rPr>
      <w:b/>
      <w:bCs/>
    </w:rPr>
  </w:style>
  <w:style w:type="paragraph" w:styleId="HTML-wstpniesformatowany">
    <w:name w:val="HTML Preformatted"/>
    <w:basedOn w:val="Normalny"/>
    <w:uiPriority w:val="99"/>
    <w:qFormat/>
    <w:rsid w:val="00330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table" w:styleId="Tabela-Siatka">
    <w:name w:val="Table Grid"/>
    <w:basedOn w:val="Standardowy"/>
    <w:uiPriority w:val="59"/>
    <w:rsid w:val="004C5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9326A"/>
    <w:rPr>
      <w:color w:val="0000FF"/>
      <w:u w:val="single"/>
    </w:rPr>
  </w:style>
  <w:style w:type="character" w:customStyle="1" w:styleId="InternetLink">
    <w:name w:val="Internet Link"/>
    <w:basedOn w:val="Domylnaczcionkaakapitu"/>
    <w:uiPriority w:val="99"/>
    <w:unhideWhenUsed/>
    <w:rsid w:val="007932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297555">
      <w:bodyDiv w:val="1"/>
      <w:marLeft w:val="0"/>
      <w:marRight w:val="0"/>
      <w:marTop w:val="0"/>
      <w:marBottom w:val="0"/>
      <w:divBdr>
        <w:top w:val="none" w:sz="0" w:space="0" w:color="auto"/>
        <w:left w:val="none" w:sz="0" w:space="0" w:color="auto"/>
        <w:bottom w:val="none" w:sz="0" w:space="0" w:color="auto"/>
        <w:right w:val="none" w:sz="0" w:space="0" w:color="auto"/>
      </w:divBdr>
    </w:div>
    <w:div w:id="572660119">
      <w:bodyDiv w:val="1"/>
      <w:marLeft w:val="0"/>
      <w:marRight w:val="0"/>
      <w:marTop w:val="0"/>
      <w:marBottom w:val="0"/>
      <w:divBdr>
        <w:top w:val="none" w:sz="0" w:space="0" w:color="auto"/>
        <w:left w:val="none" w:sz="0" w:space="0" w:color="auto"/>
        <w:bottom w:val="none" w:sz="0" w:space="0" w:color="auto"/>
        <w:right w:val="none" w:sz="0" w:space="0" w:color="auto"/>
      </w:divBdr>
    </w:div>
    <w:div w:id="942225181">
      <w:bodyDiv w:val="1"/>
      <w:marLeft w:val="0"/>
      <w:marRight w:val="0"/>
      <w:marTop w:val="0"/>
      <w:marBottom w:val="0"/>
      <w:divBdr>
        <w:top w:val="none" w:sz="0" w:space="0" w:color="auto"/>
        <w:left w:val="none" w:sz="0" w:space="0" w:color="auto"/>
        <w:bottom w:val="none" w:sz="0" w:space="0" w:color="auto"/>
        <w:right w:val="none" w:sz="0" w:space="0" w:color="auto"/>
      </w:divBdr>
    </w:div>
    <w:div w:id="1435973636">
      <w:bodyDiv w:val="1"/>
      <w:marLeft w:val="0"/>
      <w:marRight w:val="0"/>
      <w:marTop w:val="0"/>
      <w:marBottom w:val="0"/>
      <w:divBdr>
        <w:top w:val="none" w:sz="0" w:space="0" w:color="auto"/>
        <w:left w:val="none" w:sz="0" w:space="0" w:color="auto"/>
        <w:bottom w:val="none" w:sz="0" w:space="0" w:color="auto"/>
        <w:right w:val="none" w:sz="0" w:space="0" w:color="auto"/>
      </w:divBdr>
    </w:div>
    <w:div w:id="1450932553">
      <w:bodyDiv w:val="1"/>
      <w:marLeft w:val="0"/>
      <w:marRight w:val="0"/>
      <w:marTop w:val="0"/>
      <w:marBottom w:val="0"/>
      <w:divBdr>
        <w:top w:val="none" w:sz="0" w:space="0" w:color="auto"/>
        <w:left w:val="none" w:sz="0" w:space="0" w:color="auto"/>
        <w:bottom w:val="none" w:sz="0" w:space="0" w:color="auto"/>
        <w:right w:val="none" w:sz="0" w:space="0" w:color="auto"/>
      </w:divBdr>
    </w:div>
    <w:div w:id="1657416236">
      <w:bodyDiv w:val="1"/>
      <w:marLeft w:val="0"/>
      <w:marRight w:val="0"/>
      <w:marTop w:val="0"/>
      <w:marBottom w:val="0"/>
      <w:divBdr>
        <w:top w:val="none" w:sz="0" w:space="0" w:color="auto"/>
        <w:left w:val="none" w:sz="0" w:space="0" w:color="auto"/>
        <w:bottom w:val="none" w:sz="0" w:space="0" w:color="auto"/>
        <w:right w:val="none" w:sz="0" w:space="0" w:color="auto"/>
      </w:divBdr>
    </w:div>
    <w:div w:id="1792090885">
      <w:bodyDiv w:val="1"/>
      <w:marLeft w:val="0"/>
      <w:marRight w:val="0"/>
      <w:marTop w:val="0"/>
      <w:marBottom w:val="0"/>
      <w:divBdr>
        <w:top w:val="none" w:sz="0" w:space="0" w:color="auto"/>
        <w:left w:val="none" w:sz="0" w:space="0" w:color="auto"/>
        <w:bottom w:val="none" w:sz="0" w:space="0" w:color="auto"/>
        <w:right w:val="none" w:sz="0" w:space="0" w:color="auto"/>
      </w:divBdr>
    </w:div>
    <w:div w:id="1844780146">
      <w:bodyDiv w:val="1"/>
      <w:marLeft w:val="0"/>
      <w:marRight w:val="0"/>
      <w:marTop w:val="0"/>
      <w:marBottom w:val="0"/>
      <w:divBdr>
        <w:top w:val="none" w:sz="0" w:space="0" w:color="auto"/>
        <w:left w:val="none" w:sz="0" w:space="0" w:color="auto"/>
        <w:bottom w:val="none" w:sz="0" w:space="0" w:color="auto"/>
        <w:right w:val="none" w:sz="0" w:space="0" w:color="auto"/>
      </w:divBdr>
    </w:div>
    <w:div w:id="2038847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horturl.at/cJKQY" TargetMode="External"/><Relationship Id="rId13" Type="http://schemas.openxmlformats.org/officeDocument/2006/relationships/hyperlink" Target="https://bit.ly/3UFWpY2" TargetMode="External"/><Relationship Id="rId3" Type="http://schemas.openxmlformats.org/officeDocument/2006/relationships/styles" Target="styles.xml"/><Relationship Id="rId7" Type="http://schemas.openxmlformats.org/officeDocument/2006/relationships/hyperlink" Target="https://www.iimcb.gov.pl" TargetMode="External"/><Relationship Id="rId12" Type="http://schemas.openxmlformats.org/officeDocument/2006/relationships/hyperlink" Target="mailto:wpokrzywa@iimcb.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horturl.at/cJKQY"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bit.ly/3U0dydP" TargetMode="External"/><Relationship Id="rId4" Type="http://schemas.openxmlformats.org/officeDocument/2006/relationships/settings" Target="settings.xml"/><Relationship Id="rId9" Type="http://schemas.openxmlformats.org/officeDocument/2006/relationships/hyperlink" Target="https://shorturl.at/mvxOR" TargetMode="External"/><Relationship Id="rId14" Type="http://schemas.openxmlformats.org/officeDocument/2006/relationships/hyperlink" Target="https://shorturl.at/u2mw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BDDDE-9E3C-432F-884E-AF78D70B1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4635</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Faliszewska</dc:creator>
  <dc:description/>
  <cp:lastModifiedBy>Agnieszka Faliszewska</cp:lastModifiedBy>
  <cp:revision>3</cp:revision>
  <cp:lastPrinted>2020-11-30T11:08:00Z</cp:lastPrinted>
  <dcterms:created xsi:type="dcterms:W3CDTF">2025-04-28T07:14:00Z</dcterms:created>
  <dcterms:modified xsi:type="dcterms:W3CDTF">2025-04-29T09:13:00Z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