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9705" w14:textId="22E804A8" w:rsidR="008D7A88" w:rsidRPr="00FA6757" w:rsidRDefault="001B286A" w:rsidP="0072501E">
      <w:pPr>
        <w:jc w:val="both"/>
        <w:rPr>
          <w:rFonts w:asciiTheme="majorHAnsi" w:eastAsia="Arial" w:hAnsiTheme="majorHAnsi" w:cstheme="majorHAnsi"/>
          <w:sz w:val="22"/>
          <w:szCs w:val="22"/>
        </w:rPr>
      </w:pPr>
      <w:r w:rsidRPr="00FA6757">
        <w:rPr>
          <w:rFonts w:asciiTheme="majorHAnsi" w:eastAsia="Arial" w:hAnsiTheme="majorHAnsi" w:cstheme="majorHAnsi"/>
          <w:b/>
          <w:bCs/>
          <w:sz w:val="22"/>
          <w:szCs w:val="22"/>
        </w:rPr>
        <w:t>T</w:t>
      </w:r>
      <w:r w:rsidR="00B8177B" w:rsidRPr="00FA6757">
        <w:rPr>
          <w:rFonts w:asciiTheme="majorHAnsi" w:eastAsia="Arial" w:hAnsiTheme="majorHAnsi" w:cstheme="majorHAnsi"/>
          <w:b/>
          <w:bCs/>
          <w:sz w:val="22"/>
          <w:szCs w:val="22"/>
        </w:rPr>
        <w:t>itle</w:t>
      </w:r>
      <w:r w:rsidRPr="00FA6757">
        <w:rPr>
          <w:rFonts w:asciiTheme="majorHAnsi" w:eastAsia="Arial" w:hAnsiTheme="majorHAnsi" w:cstheme="majorHAnsi"/>
          <w:b/>
          <w:bCs/>
          <w:sz w:val="22"/>
          <w:szCs w:val="22"/>
        </w:rPr>
        <w:t>:</w:t>
      </w:r>
      <w:r w:rsidRPr="00FA6757">
        <w:rPr>
          <w:rFonts w:asciiTheme="majorHAnsi" w:eastAsia="Arial" w:hAnsiTheme="majorHAnsi" w:cstheme="majorHAnsi"/>
          <w:sz w:val="22"/>
          <w:szCs w:val="22"/>
        </w:rPr>
        <w:t xml:space="preserve"> </w:t>
      </w:r>
      <w:r w:rsidR="00214CB0" w:rsidRPr="00FA6757">
        <w:rPr>
          <w:rStyle w:val="-break-words"/>
          <w:rFonts w:asciiTheme="majorHAnsi" w:hAnsiTheme="majorHAnsi" w:cstheme="majorHAnsi"/>
          <w:sz w:val="22"/>
          <w:szCs w:val="22"/>
        </w:rPr>
        <w:t>Structural studies of herpesvirus proteins involved in DNA replication</w:t>
      </w:r>
      <w:r w:rsidR="00FA6757">
        <w:rPr>
          <w:rStyle w:val="-break-words"/>
          <w:rFonts w:asciiTheme="majorHAnsi" w:hAnsiTheme="majorHAnsi" w:cstheme="majorHAnsi"/>
          <w:sz w:val="22"/>
          <w:szCs w:val="22"/>
        </w:rPr>
        <w:t xml:space="preserve"> (NCN/OPUS)</w:t>
      </w:r>
    </w:p>
    <w:p w14:paraId="386D538E" w14:textId="77777777" w:rsidR="00D02C2A" w:rsidRPr="00FA6757" w:rsidRDefault="00D02C2A" w:rsidP="0072501E">
      <w:pPr>
        <w:jc w:val="both"/>
        <w:rPr>
          <w:rFonts w:asciiTheme="majorHAnsi" w:eastAsia="Arial" w:hAnsiTheme="majorHAnsi" w:cstheme="majorHAnsi"/>
          <w:sz w:val="22"/>
          <w:szCs w:val="22"/>
        </w:rPr>
      </w:pPr>
    </w:p>
    <w:p w14:paraId="243C249C" w14:textId="264D86A5" w:rsidR="00B5159A" w:rsidRPr="00FA6757" w:rsidRDefault="00B8177B" w:rsidP="0072501E">
      <w:pPr>
        <w:jc w:val="both"/>
        <w:rPr>
          <w:rFonts w:asciiTheme="majorHAnsi" w:eastAsia="Arial" w:hAnsiTheme="majorHAnsi" w:cstheme="majorHAnsi"/>
          <w:sz w:val="22"/>
          <w:szCs w:val="22"/>
        </w:rPr>
      </w:pPr>
      <w:r w:rsidRPr="00FA6757">
        <w:rPr>
          <w:rFonts w:asciiTheme="majorHAnsi" w:eastAsia="Arial" w:hAnsiTheme="majorHAnsi" w:cstheme="majorHAnsi"/>
          <w:b/>
          <w:bCs/>
          <w:sz w:val="22"/>
          <w:szCs w:val="22"/>
        </w:rPr>
        <w:t>Supervisor</w:t>
      </w:r>
      <w:r w:rsidR="001B286A" w:rsidRPr="00FA6757">
        <w:rPr>
          <w:rFonts w:asciiTheme="majorHAnsi" w:eastAsia="Arial" w:hAnsiTheme="majorHAnsi" w:cstheme="majorHAnsi"/>
          <w:b/>
          <w:bCs/>
          <w:sz w:val="22"/>
          <w:szCs w:val="22"/>
        </w:rPr>
        <w:t>:</w:t>
      </w:r>
      <w:r w:rsidR="001B286A" w:rsidRPr="00FA6757">
        <w:rPr>
          <w:rFonts w:asciiTheme="majorHAnsi" w:eastAsia="Arial" w:hAnsiTheme="majorHAnsi" w:cstheme="majorHAnsi"/>
          <w:sz w:val="22"/>
          <w:szCs w:val="22"/>
        </w:rPr>
        <w:t xml:space="preserve"> </w:t>
      </w:r>
      <w:r w:rsidR="00B5159A" w:rsidRPr="00FA6757">
        <w:rPr>
          <w:rFonts w:asciiTheme="majorHAnsi" w:eastAsia="Arial" w:hAnsiTheme="majorHAnsi" w:cstheme="majorHAnsi"/>
          <w:sz w:val="22"/>
          <w:szCs w:val="22"/>
        </w:rPr>
        <w:t>Marcin Nowotny</w:t>
      </w:r>
      <w:r w:rsidR="0072501E" w:rsidRPr="00FA6757">
        <w:rPr>
          <w:rFonts w:asciiTheme="majorHAnsi" w:eastAsia="Arial" w:hAnsiTheme="majorHAnsi" w:cstheme="majorHAnsi"/>
          <w:sz w:val="22"/>
          <w:szCs w:val="22"/>
        </w:rPr>
        <w:t xml:space="preserve">, </w:t>
      </w:r>
      <w:r w:rsidR="003F61BB">
        <w:rPr>
          <w:rFonts w:asciiTheme="majorHAnsi" w:eastAsia="Arial" w:hAnsiTheme="majorHAnsi" w:cstheme="majorHAnsi"/>
          <w:sz w:val="22"/>
          <w:szCs w:val="22"/>
        </w:rPr>
        <w:t xml:space="preserve">Professor, </w:t>
      </w:r>
      <w:r w:rsidR="0072501E" w:rsidRPr="00FA6757">
        <w:rPr>
          <w:rFonts w:asciiTheme="majorHAnsi" w:eastAsia="Arial" w:hAnsiTheme="majorHAnsi" w:cstheme="majorHAnsi"/>
          <w:b/>
          <w:bCs/>
          <w:sz w:val="22"/>
          <w:szCs w:val="22"/>
        </w:rPr>
        <w:t xml:space="preserve">Auxiliary </w:t>
      </w:r>
      <w:r w:rsidR="00B5159A" w:rsidRPr="00FA6757">
        <w:rPr>
          <w:rFonts w:asciiTheme="majorHAnsi" w:eastAsia="Arial" w:hAnsiTheme="majorHAnsi" w:cstheme="majorHAnsi"/>
          <w:b/>
          <w:bCs/>
          <w:sz w:val="22"/>
          <w:szCs w:val="22"/>
        </w:rPr>
        <w:t>supervisor:</w:t>
      </w:r>
      <w:r w:rsidR="00B5159A" w:rsidRPr="00FA6757">
        <w:rPr>
          <w:rFonts w:asciiTheme="majorHAnsi" w:eastAsia="Arial" w:hAnsiTheme="majorHAnsi" w:cstheme="majorHAnsi"/>
          <w:sz w:val="22"/>
          <w:szCs w:val="22"/>
        </w:rPr>
        <w:t xml:space="preserve"> Małgorzata Figiel</w:t>
      </w:r>
      <w:r w:rsidR="0072501E" w:rsidRPr="00FA6757">
        <w:rPr>
          <w:rFonts w:asciiTheme="majorHAnsi" w:eastAsia="Arial" w:hAnsiTheme="majorHAnsi" w:cstheme="majorHAnsi"/>
          <w:sz w:val="22"/>
          <w:szCs w:val="22"/>
        </w:rPr>
        <w:t>, PhD</w:t>
      </w:r>
    </w:p>
    <w:p w14:paraId="0000000A" w14:textId="4EAAE8A5" w:rsidR="00AD1208" w:rsidRPr="00FA6757" w:rsidRDefault="00B8177B" w:rsidP="0072501E">
      <w:pPr>
        <w:jc w:val="both"/>
        <w:rPr>
          <w:rFonts w:asciiTheme="majorHAnsi" w:eastAsia="Arial" w:hAnsiTheme="majorHAnsi" w:cstheme="majorHAnsi"/>
          <w:sz w:val="22"/>
          <w:szCs w:val="22"/>
        </w:rPr>
      </w:pPr>
      <w:r w:rsidRPr="00FA6757">
        <w:rPr>
          <w:rFonts w:asciiTheme="majorHAnsi" w:eastAsia="Arial" w:hAnsiTheme="majorHAnsi" w:cstheme="majorHAnsi"/>
          <w:b/>
          <w:bCs/>
          <w:sz w:val="22"/>
          <w:szCs w:val="22"/>
        </w:rPr>
        <w:t>Institute</w:t>
      </w:r>
      <w:r w:rsidR="001B286A" w:rsidRPr="00FA6757">
        <w:rPr>
          <w:rFonts w:asciiTheme="majorHAnsi" w:eastAsia="Arial" w:hAnsiTheme="majorHAnsi" w:cstheme="majorHAnsi"/>
          <w:b/>
          <w:bCs/>
          <w:sz w:val="22"/>
          <w:szCs w:val="22"/>
        </w:rPr>
        <w:t>:</w:t>
      </w:r>
      <w:r w:rsidR="007B346E" w:rsidRPr="00FA6757">
        <w:rPr>
          <w:rFonts w:asciiTheme="majorHAnsi" w:eastAsia="Arial" w:hAnsiTheme="majorHAnsi" w:cstheme="majorHAnsi"/>
          <w:sz w:val="22"/>
          <w:szCs w:val="22"/>
        </w:rPr>
        <w:t xml:space="preserve"> </w:t>
      </w:r>
      <w:r w:rsidR="00214CB0" w:rsidRPr="00FA6757">
        <w:rPr>
          <w:rFonts w:asciiTheme="majorHAnsi" w:eastAsia="Arial" w:hAnsiTheme="majorHAnsi" w:cstheme="majorHAnsi"/>
          <w:sz w:val="22"/>
          <w:szCs w:val="22"/>
        </w:rPr>
        <w:t>International Institute of Molecular and Cell Biology in Warsaw</w:t>
      </w:r>
    </w:p>
    <w:p w14:paraId="0000000C" w14:textId="0DABE91F" w:rsidR="00AD1208" w:rsidRPr="00FA6757" w:rsidRDefault="00B8177B" w:rsidP="0072501E">
      <w:pPr>
        <w:jc w:val="both"/>
        <w:rPr>
          <w:rFonts w:asciiTheme="majorHAnsi" w:eastAsia="Arial" w:hAnsiTheme="majorHAnsi" w:cstheme="majorHAnsi"/>
          <w:sz w:val="22"/>
          <w:szCs w:val="22"/>
          <w:lang w:val="en-GB"/>
        </w:rPr>
      </w:pPr>
      <w:r w:rsidRPr="00FA6757">
        <w:rPr>
          <w:rFonts w:asciiTheme="majorHAnsi" w:eastAsia="Arial" w:hAnsiTheme="majorHAnsi" w:cstheme="majorHAnsi"/>
          <w:b/>
          <w:bCs/>
          <w:sz w:val="22"/>
          <w:szCs w:val="22"/>
          <w:lang w:val="en-GB"/>
        </w:rPr>
        <w:t>Laboratory</w:t>
      </w:r>
      <w:r w:rsidR="001B286A" w:rsidRPr="00FA6757">
        <w:rPr>
          <w:rFonts w:asciiTheme="majorHAnsi" w:eastAsia="Arial" w:hAnsiTheme="majorHAnsi" w:cstheme="majorHAnsi"/>
          <w:b/>
          <w:bCs/>
          <w:sz w:val="22"/>
          <w:szCs w:val="22"/>
          <w:lang w:val="en-GB"/>
        </w:rPr>
        <w:t>:</w:t>
      </w:r>
      <w:r w:rsidR="001B286A" w:rsidRPr="00FA6757">
        <w:rPr>
          <w:rFonts w:asciiTheme="majorHAnsi" w:eastAsia="Arial" w:hAnsiTheme="majorHAnsi" w:cstheme="majorHAnsi"/>
          <w:sz w:val="22"/>
          <w:szCs w:val="22"/>
          <w:lang w:val="en-GB"/>
        </w:rPr>
        <w:t xml:space="preserve"> </w:t>
      </w:r>
      <w:r w:rsidR="00214CB0" w:rsidRPr="00FA6757">
        <w:rPr>
          <w:rFonts w:asciiTheme="majorHAnsi" w:eastAsia="Arial" w:hAnsiTheme="majorHAnsi" w:cstheme="majorHAnsi"/>
          <w:sz w:val="22"/>
          <w:szCs w:val="22"/>
          <w:lang w:val="en-GB"/>
        </w:rPr>
        <w:t>Laboratory of Protein Structure</w:t>
      </w:r>
    </w:p>
    <w:p w14:paraId="5AD7CE66" w14:textId="5A60C9CB" w:rsidR="00A852D7" w:rsidRPr="00FA6757" w:rsidRDefault="00D631EE" w:rsidP="0072501E">
      <w:pPr>
        <w:jc w:val="both"/>
        <w:rPr>
          <w:rFonts w:asciiTheme="majorHAnsi" w:hAnsiTheme="majorHAnsi" w:cstheme="majorHAnsi"/>
          <w:sz w:val="22"/>
          <w:szCs w:val="22"/>
        </w:rPr>
      </w:pPr>
      <w:r w:rsidRPr="00FA6757">
        <w:rPr>
          <w:rFonts w:asciiTheme="majorHAnsi" w:eastAsia="Arial" w:hAnsiTheme="majorHAnsi" w:cstheme="majorHAnsi"/>
          <w:b/>
          <w:bCs/>
          <w:sz w:val="22"/>
          <w:szCs w:val="22"/>
        </w:rPr>
        <w:t>www</w:t>
      </w:r>
      <w:r w:rsidR="001B286A" w:rsidRPr="00FA6757">
        <w:rPr>
          <w:rFonts w:asciiTheme="majorHAnsi" w:eastAsia="Arial" w:hAnsiTheme="majorHAnsi" w:cstheme="majorHAnsi"/>
          <w:b/>
          <w:bCs/>
          <w:sz w:val="22"/>
          <w:szCs w:val="22"/>
        </w:rPr>
        <w:t>:</w:t>
      </w:r>
      <w:r w:rsidR="009E6043" w:rsidRPr="00FA6757">
        <w:rPr>
          <w:rFonts w:asciiTheme="majorHAnsi" w:eastAsia="Arial" w:hAnsiTheme="majorHAnsi" w:cstheme="majorHAnsi"/>
          <w:sz w:val="22"/>
          <w:szCs w:val="22"/>
        </w:rPr>
        <w:t xml:space="preserve"> </w:t>
      </w:r>
      <w:hyperlink r:id="rId6" w:history="1">
        <w:r w:rsidR="0072501E" w:rsidRPr="00FA6757">
          <w:rPr>
            <w:rStyle w:val="Hyperlink"/>
            <w:rFonts w:asciiTheme="majorHAnsi" w:eastAsia="Arial" w:hAnsiTheme="majorHAnsi" w:cstheme="majorHAnsi"/>
            <w:sz w:val="22"/>
            <w:szCs w:val="22"/>
          </w:rPr>
          <w:t>https://bit.ly/3ugJ7po</w:t>
        </w:r>
      </w:hyperlink>
      <w:r w:rsidR="0072501E" w:rsidRPr="00FA6757">
        <w:rPr>
          <w:rFonts w:asciiTheme="majorHAnsi" w:eastAsia="Arial" w:hAnsiTheme="majorHAnsi" w:cstheme="majorHAnsi"/>
          <w:sz w:val="22"/>
          <w:szCs w:val="22"/>
        </w:rPr>
        <w:t xml:space="preserve"> </w:t>
      </w:r>
    </w:p>
    <w:p w14:paraId="0000000F" w14:textId="77777777" w:rsidR="00AD1208" w:rsidRPr="00FA6757" w:rsidRDefault="00AD1208" w:rsidP="0072501E">
      <w:pPr>
        <w:jc w:val="both"/>
        <w:rPr>
          <w:rFonts w:asciiTheme="majorHAnsi" w:eastAsia="Arial" w:hAnsiTheme="majorHAnsi" w:cstheme="majorHAnsi"/>
          <w:sz w:val="22"/>
          <w:szCs w:val="22"/>
        </w:rPr>
      </w:pPr>
    </w:p>
    <w:p w14:paraId="51847986" w14:textId="2FB5F9DE" w:rsidR="008D7A88" w:rsidRPr="00FA6757" w:rsidRDefault="00C12431" w:rsidP="0072501E">
      <w:pPr>
        <w:jc w:val="both"/>
        <w:rPr>
          <w:rFonts w:asciiTheme="majorHAnsi" w:eastAsia="Arial" w:hAnsiTheme="majorHAnsi" w:cstheme="majorHAnsi"/>
          <w:b/>
          <w:bCs/>
          <w:sz w:val="22"/>
          <w:szCs w:val="22"/>
          <w:lang w:val="en-GB"/>
        </w:rPr>
      </w:pPr>
      <w:r w:rsidRPr="00FA6757">
        <w:rPr>
          <w:rFonts w:asciiTheme="majorHAnsi" w:eastAsia="Arial" w:hAnsiTheme="majorHAnsi" w:cstheme="majorHAnsi"/>
          <w:b/>
          <w:bCs/>
          <w:sz w:val="22"/>
          <w:szCs w:val="22"/>
          <w:lang w:val="en-GB"/>
        </w:rPr>
        <w:t>Project description</w:t>
      </w:r>
      <w:r w:rsidR="00AF328C" w:rsidRPr="00FA6757">
        <w:rPr>
          <w:rFonts w:asciiTheme="majorHAnsi" w:eastAsia="Arial" w:hAnsiTheme="majorHAnsi" w:cstheme="majorHAnsi"/>
          <w:b/>
          <w:bCs/>
          <w:sz w:val="22"/>
          <w:szCs w:val="22"/>
          <w:lang w:val="en-GB"/>
        </w:rPr>
        <w:t>:</w:t>
      </w:r>
      <w:r w:rsidR="001B3139" w:rsidRPr="00FA6757">
        <w:rPr>
          <w:rFonts w:asciiTheme="majorHAnsi" w:eastAsia="Arial" w:hAnsiTheme="majorHAnsi" w:cstheme="majorHAnsi"/>
          <w:b/>
          <w:bCs/>
          <w:sz w:val="22"/>
          <w:szCs w:val="22"/>
          <w:lang w:val="en-GB"/>
        </w:rPr>
        <w:t xml:space="preserve"> </w:t>
      </w:r>
    </w:p>
    <w:p w14:paraId="4D23977D" w14:textId="77777777" w:rsidR="00234A3D" w:rsidRPr="00FA6757" w:rsidRDefault="00234A3D" w:rsidP="0072501E">
      <w:pPr>
        <w:jc w:val="both"/>
        <w:rPr>
          <w:rFonts w:asciiTheme="majorHAnsi" w:eastAsia="Arial" w:hAnsiTheme="majorHAnsi" w:cstheme="majorHAnsi"/>
          <w:b/>
          <w:bCs/>
          <w:sz w:val="22"/>
          <w:szCs w:val="22"/>
          <w:lang w:val="en-GB"/>
        </w:rPr>
      </w:pPr>
    </w:p>
    <w:p w14:paraId="005E4A6F" w14:textId="3C53746A" w:rsidR="00D06C62" w:rsidRPr="00FA6757" w:rsidRDefault="00D06C62" w:rsidP="0072501E">
      <w:pPr>
        <w:autoSpaceDE w:val="0"/>
        <w:autoSpaceDN w:val="0"/>
        <w:adjustRightInd w:val="0"/>
        <w:ind w:firstLine="720"/>
        <w:jc w:val="both"/>
        <w:rPr>
          <w:rFonts w:asciiTheme="majorHAnsi" w:eastAsia="Arial" w:hAnsiTheme="majorHAnsi" w:cstheme="majorHAnsi"/>
          <w:bCs/>
          <w:sz w:val="22"/>
          <w:szCs w:val="22"/>
          <w:lang w:val="en-GB"/>
        </w:rPr>
      </w:pPr>
      <w:r w:rsidRPr="00FA6757">
        <w:rPr>
          <w:rFonts w:asciiTheme="majorHAnsi" w:hAnsiTheme="majorHAnsi" w:cstheme="majorHAnsi"/>
          <w:sz w:val="22"/>
          <w:szCs w:val="22"/>
        </w:rPr>
        <w:t xml:space="preserve">Herpesviruses are among the most widespread human pathogens. They establish lifelong infection with lytic and latent stages. Herpesviruses do not pose a major threat for healthy individuals, but they can cause severe diseases in immunocompromised patients. Most antiviral drugs that are used to treat symptoms of herpesvirus infections disrupt the process of </w:t>
      </w:r>
      <w:r w:rsidR="00660518" w:rsidRPr="00FA6757">
        <w:rPr>
          <w:rFonts w:asciiTheme="majorHAnsi" w:hAnsiTheme="majorHAnsi" w:cstheme="majorHAnsi"/>
          <w:sz w:val="22"/>
          <w:szCs w:val="22"/>
        </w:rPr>
        <w:t xml:space="preserve">viral DNA </w:t>
      </w:r>
      <w:r w:rsidRPr="00FA6757">
        <w:rPr>
          <w:rFonts w:asciiTheme="majorHAnsi" w:hAnsiTheme="majorHAnsi" w:cstheme="majorHAnsi"/>
          <w:sz w:val="22"/>
          <w:szCs w:val="22"/>
        </w:rPr>
        <w:t xml:space="preserve">replication. The DNA replication mechanism </w:t>
      </w:r>
      <w:r w:rsidR="00660518" w:rsidRPr="00FA6757">
        <w:rPr>
          <w:rFonts w:asciiTheme="majorHAnsi" w:hAnsiTheme="majorHAnsi" w:cstheme="majorHAnsi"/>
          <w:sz w:val="22"/>
          <w:szCs w:val="22"/>
        </w:rPr>
        <w:t xml:space="preserve">in herpesviruses </w:t>
      </w:r>
      <w:r w:rsidRPr="00FA6757">
        <w:rPr>
          <w:rFonts w:asciiTheme="majorHAnsi" w:hAnsiTheme="majorHAnsi" w:cstheme="majorHAnsi"/>
          <w:sz w:val="22"/>
          <w:szCs w:val="22"/>
        </w:rPr>
        <w:t xml:space="preserve">is largely conserved. </w:t>
      </w:r>
      <w:r w:rsidR="00660518" w:rsidRPr="00FA6757">
        <w:rPr>
          <w:rFonts w:asciiTheme="majorHAnsi" w:hAnsiTheme="majorHAnsi" w:cstheme="majorHAnsi"/>
          <w:sz w:val="22"/>
          <w:szCs w:val="22"/>
        </w:rPr>
        <w:t>It requires s</w:t>
      </w:r>
      <w:r w:rsidRPr="00FA6757">
        <w:rPr>
          <w:rFonts w:asciiTheme="majorHAnsi" w:hAnsiTheme="majorHAnsi" w:cstheme="majorHAnsi"/>
          <w:sz w:val="22"/>
          <w:szCs w:val="22"/>
        </w:rPr>
        <w:t xml:space="preserve">ix conserved viral proteins: single-stranded DNA-binding protein, three proteins that form the helicase/primase complex, and polymerase and its associated processivity factor. Together, they constitute a macromolecular assembly called the replisome. The initiation of replication appears to </w:t>
      </w:r>
      <w:r w:rsidR="00EE505B" w:rsidRPr="00FA6757">
        <w:rPr>
          <w:rFonts w:asciiTheme="majorHAnsi" w:hAnsiTheme="majorHAnsi" w:cstheme="majorHAnsi"/>
          <w:sz w:val="22"/>
          <w:szCs w:val="22"/>
        </w:rPr>
        <w:t>be less conserved</w:t>
      </w:r>
      <w:r w:rsidRPr="00FA6757">
        <w:rPr>
          <w:rFonts w:asciiTheme="majorHAnsi" w:hAnsiTheme="majorHAnsi" w:cstheme="majorHAnsi"/>
          <w:sz w:val="22"/>
          <w:szCs w:val="22"/>
        </w:rPr>
        <w:t xml:space="preserve">. In herpes simplex virus type 1 (HSV-1), the </w:t>
      </w:r>
      <w:r w:rsidR="00EE505B" w:rsidRPr="00FA6757">
        <w:rPr>
          <w:rFonts w:asciiTheme="majorHAnsi" w:hAnsiTheme="majorHAnsi" w:cstheme="majorHAnsi"/>
          <w:sz w:val="22"/>
          <w:szCs w:val="22"/>
        </w:rPr>
        <w:t>best studied</w:t>
      </w:r>
      <w:r w:rsidRPr="00FA6757">
        <w:rPr>
          <w:rFonts w:asciiTheme="majorHAnsi" w:hAnsiTheme="majorHAnsi" w:cstheme="majorHAnsi"/>
          <w:sz w:val="22"/>
          <w:szCs w:val="22"/>
        </w:rPr>
        <w:t xml:space="preserve"> herpesvirus, it requires an origin-binding protein.</w:t>
      </w:r>
    </w:p>
    <w:p w14:paraId="74C11FF4" w14:textId="5EDB2EB9" w:rsidR="00EE505B" w:rsidRPr="00FA6757" w:rsidRDefault="00EE505B" w:rsidP="0072501E">
      <w:pPr>
        <w:autoSpaceDE w:val="0"/>
        <w:autoSpaceDN w:val="0"/>
        <w:adjustRightInd w:val="0"/>
        <w:ind w:firstLine="720"/>
        <w:jc w:val="both"/>
        <w:rPr>
          <w:rFonts w:asciiTheme="majorHAnsi" w:eastAsia="Arial" w:hAnsiTheme="majorHAnsi" w:cstheme="majorHAnsi"/>
          <w:bCs/>
          <w:sz w:val="22"/>
          <w:szCs w:val="22"/>
        </w:rPr>
      </w:pPr>
      <w:r w:rsidRPr="00FA6757">
        <w:rPr>
          <w:rFonts w:asciiTheme="majorHAnsi" w:hAnsiTheme="majorHAnsi" w:cstheme="majorHAnsi"/>
          <w:sz w:val="22"/>
          <w:szCs w:val="22"/>
        </w:rPr>
        <w:t xml:space="preserve">Despite a wealth of biochemical data on herpesvirus replication proteins, our understanding of herpesvirus DNA replication is still incomplete. No structures have yet been </w:t>
      </w:r>
      <w:r w:rsidR="00C67BB6" w:rsidRPr="00FA6757">
        <w:rPr>
          <w:rFonts w:asciiTheme="majorHAnsi" w:hAnsiTheme="majorHAnsi" w:cstheme="majorHAnsi"/>
          <w:sz w:val="22"/>
          <w:szCs w:val="22"/>
        </w:rPr>
        <w:t>determined</w:t>
      </w:r>
      <w:r w:rsidRPr="00FA6757">
        <w:rPr>
          <w:rFonts w:asciiTheme="majorHAnsi" w:hAnsiTheme="majorHAnsi" w:cstheme="majorHAnsi"/>
          <w:sz w:val="22"/>
          <w:szCs w:val="22"/>
        </w:rPr>
        <w:t xml:space="preserve"> for </w:t>
      </w:r>
      <w:r w:rsidR="00660518" w:rsidRPr="00FA6757">
        <w:rPr>
          <w:rFonts w:asciiTheme="majorHAnsi" w:hAnsiTheme="majorHAnsi" w:cstheme="majorHAnsi"/>
          <w:sz w:val="22"/>
          <w:szCs w:val="22"/>
        </w:rPr>
        <w:t>several of the replication proteins</w:t>
      </w:r>
      <w:r w:rsidRPr="00FA6757">
        <w:rPr>
          <w:rFonts w:asciiTheme="majorHAnsi" w:hAnsiTheme="majorHAnsi" w:cstheme="majorHAnsi"/>
          <w:sz w:val="22"/>
          <w:szCs w:val="22"/>
        </w:rPr>
        <w:t xml:space="preserve">. Furthermore, unclear is how replication proteins are recruited to the replication fork and how the synthesis of </w:t>
      </w:r>
      <w:r w:rsidR="00660518" w:rsidRPr="00FA6757">
        <w:rPr>
          <w:rFonts w:asciiTheme="majorHAnsi" w:hAnsiTheme="majorHAnsi" w:cstheme="majorHAnsi"/>
          <w:sz w:val="22"/>
          <w:szCs w:val="22"/>
        </w:rPr>
        <w:t>both</w:t>
      </w:r>
      <w:r w:rsidRPr="00FA6757">
        <w:rPr>
          <w:rFonts w:asciiTheme="majorHAnsi" w:hAnsiTheme="majorHAnsi" w:cstheme="majorHAnsi"/>
          <w:sz w:val="22"/>
          <w:szCs w:val="22"/>
        </w:rPr>
        <w:t xml:space="preserve"> DNA strands is coupled. </w:t>
      </w:r>
      <w:r w:rsidR="00C67BB6" w:rsidRPr="00FA6757">
        <w:rPr>
          <w:rFonts w:asciiTheme="majorHAnsi" w:hAnsiTheme="majorHAnsi" w:cstheme="majorHAnsi"/>
          <w:sz w:val="22"/>
          <w:szCs w:val="22"/>
        </w:rPr>
        <w:t>Final</w:t>
      </w:r>
      <w:r w:rsidRPr="00FA6757">
        <w:rPr>
          <w:rFonts w:asciiTheme="majorHAnsi" w:hAnsiTheme="majorHAnsi" w:cstheme="majorHAnsi"/>
          <w:sz w:val="22"/>
          <w:szCs w:val="22"/>
        </w:rPr>
        <w:t>ly, structural information about interactions of proteins that form HSV-1 replication machinery with each other and with their nucleic acid substrates is missing, so the architecture of the complete replisome or even its parts is unknown.</w:t>
      </w:r>
    </w:p>
    <w:p w14:paraId="586FAC12" w14:textId="47D552B8" w:rsidR="00B53E22" w:rsidRPr="00FA6757" w:rsidRDefault="00B53E22" w:rsidP="0072501E">
      <w:pPr>
        <w:autoSpaceDE w:val="0"/>
        <w:autoSpaceDN w:val="0"/>
        <w:adjustRightInd w:val="0"/>
        <w:jc w:val="both"/>
        <w:rPr>
          <w:rFonts w:asciiTheme="majorHAnsi" w:eastAsia="Arial" w:hAnsiTheme="majorHAnsi" w:cstheme="majorHAnsi"/>
          <w:bCs/>
          <w:sz w:val="22"/>
          <w:szCs w:val="22"/>
          <w:lang w:val="en-GB"/>
        </w:rPr>
      </w:pPr>
    </w:p>
    <w:p w14:paraId="67778630" w14:textId="7BC5E276" w:rsidR="0072501E" w:rsidRPr="00FA6757" w:rsidRDefault="00B8177B" w:rsidP="0072501E">
      <w:pPr>
        <w:autoSpaceDE w:val="0"/>
        <w:autoSpaceDN w:val="0"/>
        <w:adjustRightInd w:val="0"/>
        <w:jc w:val="both"/>
        <w:rPr>
          <w:rFonts w:asciiTheme="majorHAnsi" w:eastAsia="Arial" w:hAnsiTheme="majorHAnsi" w:cstheme="majorHAnsi"/>
          <w:b/>
          <w:bCs/>
          <w:sz w:val="22"/>
          <w:szCs w:val="22"/>
          <w:lang w:val="en-GB"/>
        </w:rPr>
      </w:pPr>
      <w:r w:rsidRPr="00FA6757">
        <w:rPr>
          <w:rFonts w:asciiTheme="majorHAnsi" w:eastAsia="Arial" w:hAnsiTheme="majorHAnsi" w:cstheme="majorHAnsi"/>
          <w:b/>
          <w:bCs/>
          <w:sz w:val="22"/>
          <w:szCs w:val="22"/>
          <w:lang w:val="en-GB"/>
        </w:rPr>
        <w:t>Aim</w:t>
      </w:r>
      <w:r w:rsidR="00A852D7" w:rsidRPr="00FA6757">
        <w:rPr>
          <w:rFonts w:asciiTheme="majorHAnsi" w:eastAsia="Arial" w:hAnsiTheme="majorHAnsi" w:cstheme="majorHAnsi"/>
          <w:b/>
          <w:bCs/>
          <w:sz w:val="22"/>
          <w:szCs w:val="22"/>
          <w:lang w:val="en-GB"/>
        </w:rPr>
        <w:t>:</w:t>
      </w:r>
      <w:r w:rsidR="00522CA6" w:rsidRPr="00FA6757">
        <w:rPr>
          <w:rFonts w:asciiTheme="majorHAnsi" w:eastAsia="Arial" w:hAnsiTheme="majorHAnsi" w:cstheme="majorHAnsi"/>
          <w:b/>
          <w:bCs/>
          <w:sz w:val="22"/>
          <w:szCs w:val="22"/>
          <w:lang w:val="en-GB"/>
        </w:rPr>
        <w:t xml:space="preserve"> </w:t>
      </w:r>
    </w:p>
    <w:p w14:paraId="718DCA44" w14:textId="77777777" w:rsidR="00E61C4A" w:rsidRPr="00FA6757" w:rsidRDefault="00E61C4A" w:rsidP="0072501E">
      <w:pPr>
        <w:autoSpaceDE w:val="0"/>
        <w:autoSpaceDN w:val="0"/>
        <w:adjustRightInd w:val="0"/>
        <w:jc w:val="both"/>
        <w:rPr>
          <w:rFonts w:asciiTheme="majorHAnsi" w:eastAsia="Arial" w:hAnsiTheme="majorHAnsi" w:cstheme="majorHAnsi"/>
          <w:b/>
          <w:bCs/>
          <w:sz w:val="22"/>
          <w:szCs w:val="22"/>
          <w:lang w:val="en-GB"/>
        </w:rPr>
      </w:pPr>
    </w:p>
    <w:p w14:paraId="5FD2DEDB" w14:textId="733F88FF" w:rsidR="009D282C" w:rsidRPr="00FA6757" w:rsidRDefault="00522CA6" w:rsidP="0072501E">
      <w:pPr>
        <w:autoSpaceDE w:val="0"/>
        <w:autoSpaceDN w:val="0"/>
        <w:adjustRightInd w:val="0"/>
        <w:jc w:val="both"/>
        <w:rPr>
          <w:rFonts w:asciiTheme="majorHAnsi" w:hAnsiTheme="majorHAnsi" w:cstheme="majorHAnsi"/>
          <w:sz w:val="22"/>
          <w:szCs w:val="22"/>
        </w:rPr>
      </w:pPr>
      <w:r w:rsidRPr="00FA6757">
        <w:rPr>
          <w:rFonts w:asciiTheme="majorHAnsi" w:hAnsiTheme="majorHAnsi" w:cstheme="majorHAnsi"/>
          <w:sz w:val="22"/>
          <w:szCs w:val="22"/>
        </w:rPr>
        <w:t xml:space="preserve">In this project, we aim to </w:t>
      </w:r>
      <w:r w:rsidR="00A3604D" w:rsidRPr="00FA6757">
        <w:rPr>
          <w:rFonts w:asciiTheme="majorHAnsi" w:hAnsiTheme="majorHAnsi" w:cstheme="majorHAnsi"/>
          <w:sz w:val="22"/>
          <w:szCs w:val="22"/>
        </w:rPr>
        <w:t>improve our</w:t>
      </w:r>
      <w:r w:rsidRPr="00FA6757">
        <w:rPr>
          <w:rFonts w:asciiTheme="majorHAnsi" w:hAnsiTheme="majorHAnsi" w:cstheme="majorHAnsi"/>
          <w:sz w:val="22"/>
          <w:szCs w:val="22"/>
        </w:rPr>
        <w:t xml:space="preserve"> understanding of </w:t>
      </w:r>
      <w:r w:rsidR="00F02E3F" w:rsidRPr="00FA6757">
        <w:rPr>
          <w:rFonts w:asciiTheme="majorHAnsi" w:hAnsiTheme="majorHAnsi" w:cstheme="majorHAnsi"/>
          <w:sz w:val="22"/>
          <w:szCs w:val="22"/>
        </w:rPr>
        <w:t xml:space="preserve">the process of </w:t>
      </w:r>
      <w:r w:rsidRPr="00FA6757">
        <w:rPr>
          <w:rFonts w:asciiTheme="majorHAnsi" w:hAnsiTheme="majorHAnsi" w:cstheme="majorHAnsi"/>
          <w:sz w:val="22"/>
          <w:szCs w:val="22"/>
        </w:rPr>
        <w:t xml:space="preserve">DNA replication </w:t>
      </w:r>
      <w:r w:rsidR="00714115" w:rsidRPr="00FA6757">
        <w:rPr>
          <w:rFonts w:asciiTheme="majorHAnsi" w:hAnsiTheme="majorHAnsi" w:cstheme="majorHAnsi"/>
          <w:sz w:val="22"/>
          <w:szCs w:val="22"/>
        </w:rPr>
        <w:t>in herpesviruses. We plan to</w:t>
      </w:r>
      <w:r w:rsidRPr="00FA6757">
        <w:rPr>
          <w:rFonts w:asciiTheme="majorHAnsi" w:hAnsiTheme="majorHAnsi" w:cstheme="majorHAnsi"/>
          <w:sz w:val="22"/>
          <w:szCs w:val="22"/>
        </w:rPr>
        <w:t xml:space="preserve"> achieve this </w:t>
      </w:r>
      <w:r w:rsidR="00A3604D" w:rsidRPr="00FA6757">
        <w:rPr>
          <w:rFonts w:asciiTheme="majorHAnsi" w:hAnsiTheme="majorHAnsi" w:cstheme="majorHAnsi"/>
          <w:sz w:val="22"/>
          <w:szCs w:val="22"/>
        </w:rPr>
        <w:t xml:space="preserve">by </w:t>
      </w:r>
      <w:r w:rsidR="006B6995" w:rsidRPr="00FA6757">
        <w:rPr>
          <w:rFonts w:asciiTheme="majorHAnsi" w:hAnsiTheme="majorHAnsi" w:cstheme="majorHAnsi"/>
          <w:sz w:val="22"/>
          <w:szCs w:val="22"/>
        </w:rPr>
        <w:t>determini</w:t>
      </w:r>
      <w:r w:rsidR="00A3604D" w:rsidRPr="00FA6757">
        <w:rPr>
          <w:rFonts w:asciiTheme="majorHAnsi" w:hAnsiTheme="majorHAnsi" w:cstheme="majorHAnsi"/>
          <w:sz w:val="22"/>
          <w:szCs w:val="22"/>
        </w:rPr>
        <w:t xml:space="preserve">ng atomic structures of herpesvirus proteins involved in DNA replication and their complexes with relevant nucleic acid substrates using cryo-electron microscopy (cryo-EM) and X-ray crystallography. </w:t>
      </w:r>
      <w:r w:rsidR="006B6995" w:rsidRPr="00FA6757">
        <w:rPr>
          <w:rFonts w:asciiTheme="majorHAnsi" w:hAnsiTheme="majorHAnsi" w:cstheme="majorHAnsi"/>
          <w:sz w:val="22"/>
          <w:szCs w:val="22"/>
        </w:rPr>
        <w:t>These</w:t>
      </w:r>
      <w:r w:rsidR="00A3604D" w:rsidRPr="00FA6757">
        <w:rPr>
          <w:rFonts w:asciiTheme="majorHAnsi" w:hAnsiTheme="majorHAnsi" w:cstheme="majorHAnsi"/>
          <w:sz w:val="22"/>
          <w:szCs w:val="22"/>
        </w:rPr>
        <w:t xml:space="preserve"> structural studies will be complemented by biochemical experiments</w:t>
      </w:r>
      <w:r w:rsidRPr="00FA6757">
        <w:rPr>
          <w:rFonts w:asciiTheme="majorHAnsi" w:hAnsiTheme="majorHAnsi" w:cstheme="majorHAnsi"/>
          <w:sz w:val="22"/>
          <w:szCs w:val="22"/>
        </w:rPr>
        <w:t>.</w:t>
      </w:r>
      <w:r w:rsidR="00A55509" w:rsidRPr="00FA6757">
        <w:rPr>
          <w:rFonts w:asciiTheme="majorHAnsi" w:hAnsiTheme="majorHAnsi" w:cstheme="majorHAnsi"/>
          <w:sz w:val="22"/>
          <w:szCs w:val="22"/>
        </w:rPr>
        <w:t xml:space="preserve"> </w:t>
      </w:r>
      <w:r w:rsidR="00B53E22" w:rsidRPr="00FA6757">
        <w:rPr>
          <w:rFonts w:asciiTheme="majorHAnsi" w:hAnsiTheme="majorHAnsi" w:cstheme="majorHAnsi"/>
          <w:sz w:val="22"/>
          <w:szCs w:val="22"/>
        </w:rPr>
        <w:t>Based on the structures and the biochemical data we will reveal how the herpesvirus replisome works and how the activity of its components is regulated and coordinated. The results of this project will be a valuable resource for future efforts that seek to produce new anti-herpesvirus drugs.</w:t>
      </w:r>
    </w:p>
    <w:p w14:paraId="0545B375" w14:textId="77777777" w:rsidR="00B53E22" w:rsidRPr="00FA6757" w:rsidRDefault="00B53E22" w:rsidP="0072501E">
      <w:pPr>
        <w:autoSpaceDE w:val="0"/>
        <w:autoSpaceDN w:val="0"/>
        <w:adjustRightInd w:val="0"/>
        <w:jc w:val="both"/>
        <w:rPr>
          <w:rFonts w:asciiTheme="majorHAnsi" w:hAnsiTheme="majorHAnsi" w:cstheme="majorHAnsi"/>
          <w:sz w:val="22"/>
          <w:szCs w:val="22"/>
        </w:rPr>
      </w:pPr>
    </w:p>
    <w:p w14:paraId="2CFD84E6" w14:textId="52134392" w:rsidR="00DC003A" w:rsidRPr="00FA6757" w:rsidRDefault="00B8177B" w:rsidP="0072501E">
      <w:pPr>
        <w:jc w:val="both"/>
        <w:rPr>
          <w:rFonts w:asciiTheme="majorHAnsi" w:eastAsia="Arial" w:hAnsiTheme="majorHAnsi" w:cstheme="majorHAnsi"/>
          <w:b/>
          <w:bCs/>
          <w:sz w:val="22"/>
          <w:szCs w:val="22"/>
        </w:rPr>
      </w:pPr>
      <w:r w:rsidRPr="00FA6757">
        <w:rPr>
          <w:rFonts w:asciiTheme="majorHAnsi" w:eastAsia="Arial" w:hAnsiTheme="majorHAnsi" w:cstheme="majorHAnsi"/>
          <w:b/>
          <w:bCs/>
          <w:sz w:val="22"/>
          <w:szCs w:val="22"/>
        </w:rPr>
        <w:t>Requirements</w:t>
      </w:r>
      <w:r w:rsidR="001B286A" w:rsidRPr="00FA6757">
        <w:rPr>
          <w:rFonts w:asciiTheme="majorHAnsi" w:eastAsia="Arial" w:hAnsiTheme="majorHAnsi" w:cstheme="majorHAnsi"/>
          <w:b/>
          <w:bCs/>
          <w:sz w:val="22"/>
          <w:szCs w:val="22"/>
        </w:rPr>
        <w:t xml:space="preserve">: </w:t>
      </w:r>
    </w:p>
    <w:p w14:paraId="4814103B" w14:textId="77777777" w:rsidR="0007571B" w:rsidRPr="00FA6757" w:rsidRDefault="0007571B" w:rsidP="0072501E">
      <w:pPr>
        <w:jc w:val="both"/>
        <w:rPr>
          <w:rFonts w:asciiTheme="majorHAnsi" w:eastAsia="Arial" w:hAnsiTheme="majorHAnsi" w:cstheme="majorHAnsi"/>
          <w:b/>
          <w:bCs/>
          <w:sz w:val="22"/>
          <w:szCs w:val="22"/>
        </w:rPr>
      </w:pPr>
    </w:p>
    <w:p w14:paraId="0D267D79" w14:textId="77777777" w:rsidR="009F29CB" w:rsidRPr="00FA6757" w:rsidRDefault="009F29CB"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MSc degree in biology, biochemistry or related field</w:t>
      </w:r>
    </w:p>
    <w:p w14:paraId="0DDFE5D0" w14:textId="6747BCC7" w:rsidR="009D7295" w:rsidRPr="00FA6757" w:rsidRDefault="009D7295"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Willingness to start education at the Doctoral School in the summer semester, February 2024</w:t>
      </w:r>
    </w:p>
    <w:p w14:paraId="18A848C7" w14:textId="086E6828" w:rsidR="009F29CB" w:rsidRPr="00FA6757" w:rsidRDefault="009F29CB"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 xml:space="preserve">Solid knowledge of the principles of molecular biology </w:t>
      </w:r>
      <w:r w:rsidR="00C44664" w:rsidRPr="00FA6757">
        <w:rPr>
          <w:rFonts w:asciiTheme="majorHAnsi" w:eastAsia="Arial" w:hAnsiTheme="majorHAnsi" w:cstheme="majorHAnsi"/>
          <w:sz w:val="22"/>
          <w:szCs w:val="22"/>
          <w:lang w:val="en-GB"/>
        </w:rPr>
        <w:t>and</w:t>
      </w:r>
      <w:r w:rsidRPr="00FA6757">
        <w:rPr>
          <w:rFonts w:asciiTheme="majorHAnsi" w:eastAsia="Arial" w:hAnsiTheme="majorHAnsi" w:cstheme="majorHAnsi"/>
          <w:sz w:val="22"/>
          <w:szCs w:val="22"/>
          <w:lang w:val="en-GB"/>
        </w:rPr>
        <w:t xml:space="preserve"> biochemistry</w:t>
      </w:r>
    </w:p>
    <w:p w14:paraId="0AFCA827" w14:textId="60E30D9A" w:rsidR="009F29CB" w:rsidRPr="00FA6757" w:rsidRDefault="009F29CB"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 xml:space="preserve">Hands-on experience in laboratory work and </w:t>
      </w:r>
      <w:r w:rsidR="003B47F9" w:rsidRPr="00FA6757">
        <w:rPr>
          <w:rFonts w:asciiTheme="majorHAnsi" w:eastAsia="Arial" w:hAnsiTheme="majorHAnsi" w:cstheme="majorHAnsi"/>
          <w:sz w:val="22"/>
          <w:szCs w:val="22"/>
          <w:lang w:val="en-GB"/>
        </w:rPr>
        <w:t>knowledge of</w:t>
      </w:r>
      <w:r w:rsidRPr="00FA6757">
        <w:rPr>
          <w:rFonts w:asciiTheme="majorHAnsi" w:eastAsia="Arial" w:hAnsiTheme="majorHAnsi" w:cstheme="majorHAnsi"/>
          <w:sz w:val="22"/>
          <w:szCs w:val="22"/>
          <w:lang w:val="en-GB"/>
        </w:rPr>
        <w:t xml:space="preserve"> basic molecular biology techniques</w:t>
      </w:r>
    </w:p>
    <w:p w14:paraId="19CB99F1" w14:textId="0B325764" w:rsidR="009F29CB" w:rsidRPr="00FA6757" w:rsidRDefault="009F29CB"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 xml:space="preserve">Prior experience in </w:t>
      </w:r>
      <w:r w:rsidR="00E478F1" w:rsidRPr="00FA6757">
        <w:rPr>
          <w:rFonts w:asciiTheme="majorHAnsi" w:eastAsia="Arial" w:hAnsiTheme="majorHAnsi" w:cstheme="majorHAnsi"/>
          <w:sz w:val="22"/>
          <w:szCs w:val="22"/>
          <w:lang w:val="en-GB"/>
        </w:rPr>
        <w:t xml:space="preserve">recombinant protein expression, protein purification, X-ray crystallography </w:t>
      </w:r>
      <w:r w:rsidRPr="00FA6757">
        <w:rPr>
          <w:rFonts w:asciiTheme="majorHAnsi" w:eastAsia="Arial" w:hAnsiTheme="majorHAnsi" w:cstheme="majorHAnsi"/>
          <w:sz w:val="22"/>
          <w:szCs w:val="22"/>
          <w:lang w:val="en-GB"/>
        </w:rPr>
        <w:t xml:space="preserve">or </w:t>
      </w:r>
      <w:r w:rsidR="00E478F1" w:rsidRPr="00FA6757">
        <w:rPr>
          <w:rFonts w:asciiTheme="majorHAnsi" w:eastAsia="Arial" w:hAnsiTheme="majorHAnsi" w:cstheme="majorHAnsi"/>
          <w:sz w:val="22"/>
          <w:szCs w:val="22"/>
          <w:lang w:val="en-GB"/>
        </w:rPr>
        <w:t>electron microscopy</w:t>
      </w:r>
      <w:r w:rsidRPr="00FA6757">
        <w:rPr>
          <w:rFonts w:asciiTheme="majorHAnsi" w:eastAsia="Arial" w:hAnsiTheme="majorHAnsi" w:cstheme="majorHAnsi"/>
          <w:sz w:val="22"/>
          <w:szCs w:val="22"/>
          <w:lang w:val="en-GB"/>
        </w:rPr>
        <w:t xml:space="preserve"> will be an advantage</w:t>
      </w:r>
    </w:p>
    <w:p w14:paraId="32DD67C0" w14:textId="77777777" w:rsidR="009F29CB" w:rsidRPr="00FA6757" w:rsidRDefault="009F29CB" w:rsidP="0072501E">
      <w:pPr>
        <w:pStyle w:val="ListParagraph"/>
        <w:numPr>
          <w:ilvl w:val="0"/>
          <w:numId w:val="3"/>
        </w:numPr>
        <w:jc w:val="both"/>
        <w:rPr>
          <w:rFonts w:asciiTheme="majorHAnsi" w:eastAsia="Arial" w:hAnsiTheme="majorHAnsi" w:cstheme="majorHAnsi"/>
          <w:sz w:val="22"/>
          <w:szCs w:val="22"/>
          <w:lang w:val="en-GB"/>
        </w:rPr>
      </w:pPr>
      <w:r w:rsidRPr="00FA6757">
        <w:rPr>
          <w:rFonts w:asciiTheme="majorHAnsi" w:eastAsia="Arial" w:hAnsiTheme="majorHAnsi" w:cstheme="majorHAnsi"/>
          <w:sz w:val="22"/>
          <w:szCs w:val="22"/>
          <w:lang w:val="en-GB"/>
        </w:rPr>
        <w:t>Proficiency in written and spoken English</w:t>
      </w:r>
    </w:p>
    <w:p w14:paraId="45C40CA9" w14:textId="06C12631" w:rsidR="009F29CB" w:rsidRPr="00FA6757" w:rsidRDefault="009F29CB" w:rsidP="0072501E">
      <w:pPr>
        <w:pStyle w:val="ListParagraph"/>
        <w:numPr>
          <w:ilvl w:val="0"/>
          <w:numId w:val="3"/>
        </w:numPr>
        <w:jc w:val="both"/>
        <w:rPr>
          <w:rFonts w:asciiTheme="majorHAnsi" w:eastAsia="Arial" w:hAnsiTheme="majorHAnsi" w:cstheme="majorHAnsi"/>
          <w:b/>
          <w:bCs/>
          <w:sz w:val="22"/>
          <w:szCs w:val="22"/>
          <w:lang w:val="en-GB"/>
        </w:rPr>
      </w:pPr>
      <w:r w:rsidRPr="00FA6757">
        <w:rPr>
          <w:rFonts w:asciiTheme="majorHAnsi" w:eastAsia="Arial" w:hAnsiTheme="majorHAnsi" w:cstheme="majorHAnsi"/>
          <w:sz w:val="22"/>
          <w:szCs w:val="22"/>
          <w:lang w:val="en-GB"/>
        </w:rPr>
        <w:t>Excellent interpersonal skills, initiative</w:t>
      </w:r>
      <w:r w:rsidR="003B47F9" w:rsidRPr="00FA6757">
        <w:rPr>
          <w:rFonts w:asciiTheme="majorHAnsi" w:eastAsia="Arial" w:hAnsiTheme="majorHAnsi" w:cstheme="majorHAnsi"/>
          <w:sz w:val="22"/>
          <w:szCs w:val="22"/>
          <w:lang w:val="en-GB"/>
        </w:rPr>
        <w:t>, good work organization</w:t>
      </w:r>
    </w:p>
    <w:p w14:paraId="3AE2CB0A" w14:textId="77777777" w:rsidR="003B47F9" w:rsidRPr="00FA6757" w:rsidRDefault="003B47F9" w:rsidP="0072501E">
      <w:pPr>
        <w:jc w:val="both"/>
        <w:rPr>
          <w:rFonts w:asciiTheme="majorHAnsi" w:eastAsia="Arial" w:hAnsiTheme="majorHAnsi" w:cstheme="majorHAnsi"/>
          <w:b/>
          <w:bCs/>
          <w:sz w:val="22"/>
          <w:szCs w:val="22"/>
          <w:lang w:val="en-GB"/>
        </w:rPr>
      </w:pPr>
    </w:p>
    <w:p w14:paraId="6F934C0E" w14:textId="2EFA1A95" w:rsidR="00A25274" w:rsidRPr="00FA6757" w:rsidRDefault="00A25274" w:rsidP="0072501E">
      <w:pPr>
        <w:jc w:val="both"/>
        <w:rPr>
          <w:rFonts w:asciiTheme="majorHAnsi" w:eastAsia="Arial" w:hAnsiTheme="majorHAnsi" w:cstheme="majorHAnsi"/>
          <w:sz w:val="22"/>
          <w:szCs w:val="22"/>
          <w:lang w:val="en-GB"/>
        </w:rPr>
      </w:pPr>
      <w:r w:rsidRPr="00FA6757">
        <w:rPr>
          <w:rFonts w:asciiTheme="majorHAnsi" w:eastAsia="Arial" w:hAnsiTheme="majorHAnsi" w:cstheme="majorHAnsi"/>
          <w:b/>
          <w:sz w:val="22"/>
          <w:szCs w:val="22"/>
          <w:lang w:val="en-GB"/>
        </w:rPr>
        <w:t>Number of positions available:</w:t>
      </w:r>
      <w:r w:rsidR="00EF59D2" w:rsidRPr="00FA6757">
        <w:rPr>
          <w:rFonts w:asciiTheme="majorHAnsi" w:eastAsia="Arial" w:hAnsiTheme="majorHAnsi" w:cstheme="majorHAnsi"/>
          <w:sz w:val="22"/>
          <w:szCs w:val="22"/>
          <w:lang w:val="en-GB"/>
        </w:rPr>
        <w:t xml:space="preserve"> </w:t>
      </w:r>
      <w:r w:rsidR="00B955EA" w:rsidRPr="00FA6757">
        <w:rPr>
          <w:rFonts w:asciiTheme="majorHAnsi" w:eastAsia="Arial" w:hAnsiTheme="majorHAnsi" w:cstheme="majorHAnsi"/>
          <w:sz w:val="22"/>
          <w:szCs w:val="22"/>
          <w:lang w:val="en-GB"/>
        </w:rPr>
        <w:t>1</w:t>
      </w:r>
    </w:p>
    <w:p w14:paraId="00D99659" w14:textId="77777777" w:rsidR="00A25274" w:rsidRPr="00FA6757" w:rsidRDefault="00A25274" w:rsidP="0072501E">
      <w:pPr>
        <w:jc w:val="both"/>
        <w:rPr>
          <w:rFonts w:asciiTheme="majorHAnsi" w:eastAsia="Arial" w:hAnsiTheme="majorHAnsi" w:cstheme="majorHAnsi"/>
          <w:sz w:val="22"/>
          <w:szCs w:val="22"/>
          <w:lang w:val="en-GB"/>
        </w:rPr>
      </w:pPr>
    </w:p>
    <w:p w14:paraId="1B3F56DB" w14:textId="04C331F2" w:rsidR="0007571B" w:rsidRDefault="00A25274" w:rsidP="0072501E">
      <w:pPr>
        <w:jc w:val="both"/>
        <w:rPr>
          <w:rFonts w:asciiTheme="majorHAnsi" w:eastAsia="Arial" w:hAnsiTheme="majorHAnsi" w:cstheme="majorHAnsi"/>
          <w:bCs/>
          <w:sz w:val="22"/>
          <w:szCs w:val="22"/>
          <w:lang w:val="en-GB"/>
        </w:rPr>
      </w:pPr>
      <w:r w:rsidRPr="00FA6757">
        <w:rPr>
          <w:rFonts w:asciiTheme="majorHAnsi" w:eastAsia="Arial" w:hAnsiTheme="majorHAnsi" w:cstheme="majorHAnsi"/>
          <w:b/>
          <w:bCs/>
          <w:sz w:val="22"/>
          <w:szCs w:val="22"/>
          <w:lang w:val="en-GB"/>
        </w:rPr>
        <w:t xml:space="preserve">Contact: </w:t>
      </w:r>
      <w:hyperlink r:id="rId7" w:history="1">
        <w:r w:rsidR="00965192" w:rsidRPr="00FA6757">
          <w:rPr>
            <w:rStyle w:val="Hyperlink"/>
            <w:rFonts w:asciiTheme="majorHAnsi" w:eastAsia="Arial" w:hAnsiTheme="majorHAnsi" w:cstheme="majorHAnsi"/>
            <w:bCs/>
            <w:sz w:val="22"/>
            <w:szCs w:val="22"/>
            <w:lang w:val="en-GB"/>
          </w:rPr>
          <w:t>mfigiel@iimcb.gov.pl</w:t>
        </w:r>
      </w:hyperlink>
      <w:r w:rsidR="00965192" w:rsidRPr="00FA6757">
        <w:rPr>
          <w:rFonts w:asciiTheme="majorHAnsi" w:eastAsia="Arial" w:hAnsiTheme="majorHAnsi" w:cstheme="majorHAnsi"/>
          <w:bCs/>
          <w:sz w:val="22"/>
          <w:szCs w:val="22"/>
          <w:lang w:val="en-GB"/>
        </w:rPr>
        <w:t xml:space="preserve"> </w:t>
      </w:r>
    </w:p>
    <w:p w14:paraId="09CFA4A7" w14:textId="77777777" w:rsidR="00401E1A" w:rsidRDefault="00401E1A" w:rsidP="00401E1A">
      <w:pPr>
        <w:jc w:val="center"/>
        <w:rPr>
          <w:rFonts w:asciiTheme="majorHAnsi" w:eastAsia="Arial" w:hAnsiTheme="majorHAnsi" w:cstheme="majorHAnsi"/>
          <w:b/>
          <w:sz w:val="22"/>
          <w:szCs w:val="22"/>
          <w:lang w:val="pl-PL"/>
        </w:rPr>
      </w:pPr>
      <w:r>
        <w:rPr>
          <w:noProof/>
        </w:rPr>
        <w:lastRenderedPageBreak/>
        <w:drawing>
          <wp:inline distT="0" distB="0" distL="0" distR="0" wp14:anchorId="6D36D658" wp14:editId="132EF1B8">
            <wp:extent cx="2579370" cy="1289685"/>
            <wp:effectExtent l="0" t="0" r="0" b="0"/>
            <wp:docPr id="1513138458" name="Picture 1" descr="Free apply now button call to action vect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7DEC4C44" w14:textId="77777777" w:rsidR="00401E1A" w:rsidRPr="009B291C" w:rsidRDefault="00401E1A" w:rsidP="00401E1A">
      <w:pPr>
        <w:jc w:val="center"/>
        <w:rPr>
          <w:rFonts w:asciiTheme="majorHAnsi" w:eastAsia="Arial" w:hAnsiTheme="majorHAnsi" w:cstheme="majorHAnsi"/>
          <w:bCs/>
          <w:color w:val="0070C0"/>
          <w:sz w:val="22"/>
          <w:szCs w:val="22"/>
        </w:rPr>
      </w:pPr>
      <w:hyperlink r:id="rId10" w:history="1">
        <w:r w:rsidRPr="009B291C">
          <w:rPr>
            <w:rStyle w:val="Hyperlink"/>
            <w:rFonts w:asciiTheme="majorHAnsi" w:eastAsia="Arial" w:hAnsiTheme="majorHAnsi" w:cstheme="majorHAnsi"/>
            <w:bCs/>
            <w:sz w:val="22"/>
            <w:szCs w:val="22"/>
          </w:rPr>
          <w:t>The application system will be activated from December 21, 2023 to January 4, 2023</w:t>
        </w:r>
      </w:hyperlink>
    </w:p>
    <w:p w14:paraId="64E6EAEE" w14:textId="77777777" w:rsidR="00401E1A" w:rsidRPr="00401E1A" w:rsidRDefault="00401E1A" w:rsidP="0072501E">
      <w:pPr>
        <w:jc w:val="both"/>
        <w:rPr>
          <w:rFonts w:asciiTheme="majorHAnsi" w:eastAsia="Arial" w:hAnsiTheme="majorHAnsi" w:cstheme="majorHAnsi"/>
          <w:bCs/>
          <w:sz w:val="22"/>
          <w:szCs w:val="22"/>
        </w:rPr>
      </w:pPr>
    </w:p>
    <w:p w14:paraId="6DBE20FF" w14:textId="77777777" w:rsidR="00A25274" w:rsidRPr="00FA6757" w:rsidRDefault="00A25274" w:rsidP="00A25274">
      <w:pPr>
        <w:jc w:val="both"/>
        <w:rPr>
          <w:rFonts w:asciiTheme="majorHAnsi" w:eastAsia="Arial" w:hAnsiTheme="majorHAnsi" w:cstheme="majorHAnsi"/>
          <w:sz w:val="22"/>
          <w:szCs w:val="22"/>
          <w:lang w:val="en-GB"/>
        </w:rPr>
      </w:pPr>
    </w:p>
    <w:sectPr w:rsidR="00A25274" w:rsidRPr="00FA6757" w:rsidSect="00D02C2A">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2DCB"/>
    <w:multiLevelType w:val="hybridMultilevel"/>
    <w:tmpl w:val="F5346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33475"/>
    <w:multiLevelType w:val="multilevel"/>
    <w:tmpl w:val="5142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715696">
    <w:abstractNumId w:val="1"/>
  </w:num>
  <w:num w:numId="2" w16cid:durableId="1478886553">
    <w:abstractNumId w:val="2"/>
  </w:num>
  <w:num w:numId="3" w16cid:durableId="18695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08"/>
    <w:rsid w:val="0003289C"/>
    <w:rsid w:val="00054FF8"/>
    <w:rsid w:val="0007571B"/>
    <w:rsid w:val="000C7056"/>
    <w:rsid w:val="00125487"/>
    <w:rsid w:val="00171FE8"/>
    <w:rsid w:val="00173B93"/>
    <w:rsid w:val="001B286A"/>
    <w:rsid w:val="001B3139"/>
    <w:rsid w:val="00214CB0"/>
    <w:rsid w:val="0022700F"/>
    <w:rsid w:val="00234A3D"/>
    <w:rsid w:val="003002F4"/>
    <w:rsid w:val="003154C0"/>
    <w:rsid w:val="003357FE"/>
    <w:rsid w:val="00350829"/>
    <w:rsid w:val="003B0A97"/>
    <w:rsid w:val="003B47F9"/>
    <w:rsid w:val="003E274E"/>
    <w:rsid w:val="003F61BB"/>
    <w:rsid w:val="00401E1A"/>
    <w:rsid w:val="004B29FF"/>
    <w:rsid w:val="00522CA6"/>
    <w:rsid w:val="00526123"/>
    <w:rsid w:val="005A19DA"/>
    <w:rsid w:val="005C512A"/>
    <w:rsid w:val="00643134"/>
    <w:rsid w:val="00660518"/>
    <w:rsid w:val="006B6995"/>
    <w:rsid w:val="006C3EB5"/>
    <w:rsid w:val="00714115"/>
    <w:rsid w:val="0072501E"/>
    <w:rsid w:val="00782598"/>
    <w:rsid w:val="007B346E"/>
    <w:rsid w:val="007D0192"/>
    <w:rsid w:val="00845754"/>
    <w:rsid w:val="008D7A88"/>
    <w:rsid w:val="00965192"/>
    <w:rsid w:val="00977D7D"/>
    <w:rsid w:val="00996F0F"/>
    <w:rsid w:val="009C4D61"/>
    <w:rsid w:val="009D282C"/>
    <w:rsid w:val="009D7295"/>
    <w:rsid w:val="009E6043"/>
    <w:rsid w:val="009F29CB"/>
    <w:rsid w:val="00A25274"/>
    <w:rsid w:val="00A3604D"/>
    <w:rsid w:val="00A55509"/>
    <w:rsid w:val="00A67CC6"/>
    <w:rsid w:val="00A812EF"/>
    <w:rsid w:val="00A852D7"/>
    <w:rsid w:val="00AD1208"/>
    <w:rsid w:val="00AD1F52"/>
    <w:rsid w:val="00AF328C"/>
    <w:rsid w:val="00AF66BC"/>
    <w:rsid w:val="00B5159A"/>
    <w:rsid w:val="00B53E22"/>
    <w:rsid w:val="00B7158F"/>
    <w:rsid w:val="00B8177B"/>
    <w:rsid w:val="00B955EA"/>
    <w:rsid w:val="00BC7EE0"/>
    <w:rsid w:val="00C12431"/>
    <w:rsid w:val="00C44439"/>
    <w:rsid w:val="00C44664"/>
    <w:rsid w:val="00C67BB6"/>
    <w:rsid w:val="00C73332"/>
    <w:rsid w:val="00CD766D"/>
    <w:rsid w:val="00D02C2A"/>
    <w:rsid w:val="00D06C62"/>
    <w:rsid w:val="00D631EE"/>
    <w:rsid w:val="00D644E2"/>
    <w:rsid w:val="00D756A0"/>
    <w:rsid w:val="00D8084B"/>
    <w:rsid w:val="00D904CF"/>
    <w:rsid w:val="00DC003A"/>
    <w:rsid w:val="00DC42DD"/>
    <w:rsid w:val="00E20F31"/>
    <w:rsid w:val="00E478F1"/>
    <w:rsid w:val="00E50AEB"/>
    <w:rsid w:val="00E61C4A"/>
    <w:rsid w:val="00EE42D4"/>
    <w:rsid w:val="00EE505B"/>
    <w:rsid w:val="00EE5F28"/>
    <w:rsid w:val="00EF38D2"/>
    <w:rsid w:val="00EF59D2"/>
    <w:rsid w:val="00F01E48"/>
    <w:rsid w:val="00F02E3F"/>
    <w:rsid w:val="00FA6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F5908BE8-4B38-44DF-AA74-01BC8A69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styleId="FollowedHyperlink">
    <w:name w:val="FollowedHyperlink"/>
    <w:basedOn w:val="DefaultParagraphFont"/>
    <w:uiPriority w:val="99"/>
    <w:semiHidden/>
    <w:unhideWhenUsed/>
    <w:rsid w:val="00E50AEB"/>
    <w:rPr>
      <w:color w:val="800080" w:themeColor="followedHyperlink"/>
      <w:u w:val="single"/>
    </w:rPr>
  </w:style>
  <w:style w:type="character" w:styleId="Emphasis">
    <w:name w:val="Emphasis"/>
    <w:basedOn w:val="DefaultParagraphFont"/>
    <w:uiPriority w:val="20"/>
    <w:qFormat/>
    <w:rsid w:val="00AF66BC"/>
    <w:rPr>
      <w:i/>
      <w:iCs/>
    </w:rPr>
  </w:style>
  <w:style w:type="character" w:customStyle="1" w:styleId="-break-words">
    <w:name w:val="-break-words"/>
    <w:basedOn w:val="DefaultParagraphFont"/>
    <w:rsid w:val="00214CB0"/>
  </w:style>
  <w:style w:type="character" w:styleId="UnresolvedMention">
    <w:name w:val="Unresolved Mention"/>
    <w:basedOn w:val="DefaultParagraphFont"/>
    <w:uiPriority w:val="99"/>
    <w:semiHidden/>
    <w:unhideWhenUsed/>
    <w:rsid w:val="0072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2733">
      <w:bodyDiv w:val="1"/>
      <w:marLeft w:val="0"/>
      <w:marRight w:val="0"/>
      <w:marTop w:val="0"/>
      <w:marBottom w:val="0"/>
      <w:divBdr>
        <w:top w:val="none" w:sz="0" w:space="0" w:color="auto"/>
        <w:left w:val="none" w:sz="0" w:space="0" w:color="auto"/>
        <w:bottom w:val="none" w:sz="0" w:space="0" w:color="auto"/>
        <w:right w:val="none" w:sz="0" w:space="0" w:color="auto"/>
      </w:divBdr>
    </w:div>
    <w:div w:id="1570075277">
      <w:bodyDiv w:val="1"/>
      <w:marLeft w:val="0"/>
      <w:marRight w:val="0"/>
      <w:marTop w:val="0"/>
      <w:marBottom w:val="0"/>
      <w:divBdr>
        <w:top w:val="none" w:sz="0" w:space="0" w:color="auto"/>
        <w:left w:val="none" w:sz="0" w:space="0" w:color="auto"/>
        <w:bottom w:val="none" w:sz="0" w:space="0" w:color="auto"/>
        <w:right w:val="none" w:sz="0" w:space="0" w:color="auto"/>
      </w:divBdr>
    </w:div>
    <w:div w:id="186293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aw4phd.eu/en/admissions/" TargetMode="External"/><Relationship Id="rId3" Type="http://schemas.openxmlformats.org/officeDocument/2006/relationships/styles" Target="styles.xml"/><Relationship Id="rId7" Type="http://schemas.openxmlformats.org/officeDocument/2006/relationships/hyperlink" Target="mailto:mfigiel@iimcb.gov.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3ugJ7p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arsaw4phd.eu/en/admission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5AED-A207-44C0-9D12-EE8EEA4E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2904</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Michał Taperek</cp:lastModifiedBy>
  <cp:revision>7</cp:revision>
  <dcterms:created xsi:type="dcterms:W3CDTF">2022-12-01T10:36:00Z</dcterms:created>
  <dcterms:modified xsi:type="dcterms:W3CDTF">2023-12-08T13:44:00Z</dcterms:modified>
</cp:coreProperties>
</file>