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31" w:rsidRDefault="00FA2C31">
      <w:pPr>
        <w:rPr>
          <w:b/>
        </w:rPr>
      </w:pPr>
    </w:p>
    <w:p w:rsidR="00E07FC8" w:rsidRPr="007A43B5" w:rsidRDefault="00E07FC8" w:rsidP="00E07FC8">
      <w:pPr>
        <w:jc w:val="right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Załącznik nr 2 do SIWZ</w:t>
      </w:r>
    </w:p>
    <w:p w:rsidR="00CA2B01" w:rsidRPr="007A43B5" w:rsidRDefault="00CA2B01" w:rsidP="00E07FC8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CA2B01" w:rsidRPr="007A43B5" w:rsidRDefault="00CA2B01" w:rsidP="0077309C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:rsidR="00CA2B01" w:rsidRPr="007A43B5" w:rsidRDefault="00CA2B01" w:rsidP="0077309C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CA2B01" w:rsidRPr="007A43B5" w:rsidRDefault="00CA2B01" w:rsidP="0077309C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FORMULARZ OFERTY</w:t>
      </w:r>
    </w:p>
    <w:p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………………………………….</w:t>
      </w:r>
      <w:r w:rsidRPr="007A43B5">
        <w:rPr>
          <w:rFonts w:ascii="Cambria" w:hAnsi="Cambria"/>
          <w:sz w:val="22"/>
          <w:szCs w:val="22"/>
        </w:rPr>
        <w:t>……………….</w:t>
      </w:r>
    </w:p>
    <w:p w:rsidR="00A570DE" w:rsidRPr="007A43B5" w:rsidRDefault="00A570DE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</w:t>
      </w:r>
      <w:r w:rsidRPr="007A43B5">
        <w:rPr>
          <w:rFonts w:ascii="Cambria" w:hAnsi="Cambria"/>
          <w:sz w:val="22"/>
          <w:szCs w:val="22"/>
        </w:rPr>
        <w:t>…………</w:t>
      </w:r>
    </w:p>
    <w:p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</w:t>
      </w:r>
      <w:r w:rsidR="00A570DE" w:rsidRPr="007A43B5">
        <w:rPr>
          <w:rFonts w:ascii="Cambria" w:hAnsi="Cambria"/>
          <w:sz w:val="22"/>
          <w:szCs w:val="22"/>
        </w:rPr>
        <w:t>…………………</w:t>
      </w:r>
      <w:r w:rsidRPr="007A43B5">
        <w:rPr>
          <w:rFonts w:ascii="Cambria" w:hAnsi="Cambria"/>
          <w:sz w:val="22"/>
          <w:szCs w:val="22"/>
        </w:rPr>
        <w:t>…….</w:t>
      </w:r>
    </w:p>
    <w:p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Telefon:……………</w:t>
      </w:r>
      <w:r w:rsidR="00A570DE" w:rsidRPr="007A43B5">
        <w:rPr>
          <w:rFonts w:ascii="Cambria" w:hAnsi="Cambria"/>
          <w:sz w:val="22"/>
          <w:szCs w:val="22"/>
        </w:rPr>
        <w:t>…………….</w:t>
      </w:r>
      <w:r w:rsidRPr="007A43B5">
        <w:rPr>
          <w:rFonts w:ascii="Cambria" w:hAnsi="Cambria"/>
          <w:sz w:val="22"/>
          <w:szCs w:val="22"/>
        </w:rPr>
        <w:t xml:space="preserve">………. </w:t>
      </w:r>
    </w:p>
    <w:p w:rsidR="00CA2B01" w:rsidRDefault="00CA2B01" w:rsidP="009B4C5E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</w:t>
      </w:r>
      <w:r w:rsidR="00A570DE" w:rsidRPr="007A43B5">
        <w:rPr>
          <w:rFonts w:ascii="Cambria" w:hAnsi="Cambria"/>
          <w:lang w:val="pl-PL" w:eastAsia="en-US"/>
        </w:rPr>
        <w:t>.........</w:t>
      </w:r>
      <w:r w:rsidRPr="007A43B5">
        <w:rPr>
          <w:rFonts w:ascii="Cambria" w:hAnsi="Cambria"/>
          <w:lang w:val="pl-PL" w:eastAsia="en-US"/>
        </w:rPr>
        <w:t>...............</w:t>
      </w:r>
    </w:p>
    <w:p w:rsidR="00F00B6E" w:rsidRDefault="00F00B6E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:rsidR="00F00B6E" w:rsidRPr="009B4C5E" w:rsidRDefault="00F00B6E" w:rsidP="00F00B6E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:rsidR="00E84413" w:rsidRPr="007A43B5" w:rsidRDefault="00CA2B01" w:rsidP="00E84413">
      <w:pPr>
        <w:pStyle w:val="normaltableau"/>
        <w:rPr>
          <w:rFonts w:ascii="Cambria" w:eastAsia="MS Mincho" w:hAnsi="Cambria"/>
          <w:lang w:val="pl-PL"/>
        </w:rPr>
      </w:pPr>
      <w:r w:rsidRPr="007A43B5">
        <w:rPr>
          <w:rFonts w:ascii="Cambria" w:eastAsia="MS Mincho" w:hAnsi="Cambria"/>
          <w:lang w:val="pl-PL"/>
        </w:rPr>
        <w:t>W odpowiedzi na ogłoszenie o przetargu nieograniczonym na</w:t>
      </w:r>
      <w:r w:rsidR="00E84413" w:rsidRPr="007A43B5">
        <w:rPr>
          <w:rFonts w:ascii="Cambria" w:eastAsia="MS Mincho" w:hAnsi="Cambria"/>
          <w:lang w:val="pl-PL"/>
        </w:rPr>
        <w:t>:</w:t>
      </w:r>
    </w:p>
    <w:p w:rsidR="00D74612" w:rsidRPr="00D75954" w:rsidRDefault="00E84413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 xml:space="preserve">Dostawa </w:t>
      </w:r>
      <w:proofErr w:type="spellStart"/>
      <w:r w:rsidR="00D75954" w:rsidRPr="00D75954">
        <w:rPr>
          <w:rFonts w:ascii="Cambria" w:eastAsia="MS Mincho" w:hAnsi="Cambria"/>
          <w:b/>
          <w:lang w:val="pl-PL"/>
        </w:rPr>
        <w:t>ultramikrotomu</w:t>
      </w:r>
      <w:proofErr w:type="spellEnd"/>
      <w:r w:rsidR="00D75954" w:rsidRPr="00D75954">
        <w:rPr>
          <w:rFonts w:ascii="Cambria" w:eastAsia="MS Mincho" w:hAnsi="Cambria"/>
          <w:b/>
          <w:lang w:val="pl-PL"/>
        </w:rPr>
        <w:t xml:space="preserve"> pozwalającego na krojenie preparatów w minimalnym zakresie skrawków </w:t>
      </w:r>
      <w:proofErr w:type="spellStart"/>
      <w:r w:rsidR="00D75954" w:rsidRPr="00D75954">
        <w:rPr>
          <w:rFonts w:ascii="Cambria" w:eastAsia="MS Mincho" w:hAnsi="Cambria"/>
          <w:b/>
          <w:lang w:val="pl-PL"/>
        </w:rPr>
        <w:t>ultracienkich</w:t>
      </w:r>
      <w:proofErr w:type="spellEnd"/>
      <w:r w:rsidR="00D75954" w:rsidRPr="00D75954">
        <w:rPr>
          <w:rFonts w:ascii="Cambria" w:eastAsia="MS Mincho" w:hAnsi="Cambria"/>
          <w:b/>
          <w:lang w:val="pl-PL"/>
        </w:rPr>
        <w:t xml:space="preserve"> i </w:t>
      </w:r>
      <w:proofErr w:type="spellStart"/>
      <w:r w:rsidR="00D75954" w:rsidRPr="00D75954">
        <w:rPr>
          <w:rFonts w:ascii="Cambria" w:eastAsia="MS Mincho" w:hAnsi="Cambria"/>
          <w:b/>
          <w:lang w:val="pl-PL"/>
        </w:rPr>
        <w:t>semicienkich</w:t>
      </w:r>
      <w:proofErr w:type="spellEnd"/>
      <w:r w:rsidR="00D75954" w:rsidRPr="00D75954">
        <w:rPr>
          <w:rFonts w:ascii="Cambria" w:eastAsia="MS Mincho" w:hAnsi="Cambria"/>
          <w:b/>
          <w:lang w:val="pl-PL"/>
        </w:rPr>
        <w:t xml:space="preserve"> od 1</w:t>
      </w:r>
      <w:r w:rsidR="0050233E">
        <w:rPr>
          <w:rFonts w:ascii="Cambria" w:eastAsia="MS Mincho" w:hAnsi="Cambria"/>
          <w:b/>
          <w:lang w:val="pl-PL"/>
        </w:rPr>
        <w:t>n</w:t>
      </w:r>
      <w:r w:rsidR="00D75954" w:rsidRPr="00D75954">
        <w:rPr>
          <w:rFonts w:ascii="Cambria" w:eastAsia="MS Mincho" w:hAnsi="Cambria"/>
          <w:b/>
          <w:lang w:val="pl-PL"/>
        </w:rPr>
        <w:t>m do 1</w:t>
      </w:r>
      <w:r w:rsidR="005929F6">
        <w:rPr>
          <w:rFonts w:ascii="Cambria" w:eastAsia="MS Mincho" w:hAnsi="Cambria"/>
          <w:b/>
          <w:lang w:val="pl-PL"/>
        </w:rPr>
        <w:t>3</w:t>
      </w:r>
      <w:r w:rsidR="00D75954" w:rsidRPr="00D75954">
        <w:rPr>
          <w:rFonts w:ascii="Cambria" w:eastAsia="MS Mincho" w:hAnsi="Cambria"/>
          <w:b/>
          <w:lang w:val="pl-PL"/>
        </w:rPr>
        <w:t>µm wraz</w:t>
      </w:r>
      <w:r w:rsidR="00D75954" w:rsidRPr="00D75954">
        <w:rPr>
          <w:rFonts w:ascii="Cambria" w:eastAsia="MS Mincho" w:hAnsi="Cambria"/>
          <w:b/>
          <w:lang w:val="pl-PL"/>
        </w:rPr>
        <w:br/>
        <w:t>z mikroskopem stereoskopowym</w:t>
      </w:r>
      <w:r w:rsidR="00D75954">
        <w:rPr>
          <w:rFonts w:ascii="Cambria" w:eastAsia="MS Mincho" w:hAnsi="Cambria"/>
          <w:b/>
          <w:lang w:val="pl-PL"/>
        </w:rPr>
        <w:t>.</w:t>
      </w:r>
    </w:p>
    <w:p w:rsidR="00CA2B01" w:rsidRPr="007A43B5" w:rsidRDefault="00B012DD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 xml:space="preserve">(znak sprawy: </w:t>
      </w:r>
      <w:r w:rsidR="00D37C3E" w:rsidRPr="00D37C3E">
        <w:rPr>
          <w:rFonts w:ascii="Cambria" w:eastAsia="MS Mincho" w:hAnsi="Cambria"/>
          <w:b/>
          <w:lang w:val="pl-PL"/>
        </w:rPr>
        <w:t>ADZ.261.</w:t>
      </w:r>
      <w:r w:rsidR="00D75954">
        <w:rPr>
          <w:rFonts w:ascii="Cambria" w:eastAsia="MS Mincho" w:hAnsi="Cambria"/>
          <w:b/>
          <w:lang w:val="pl-PL"/>
        </w:rPr>
        <w:t>21</w:t>
      </w:r>
      <w:r w:rsidR="00D37C3E" w:rsidRPr="00D37C3E">
        <w:rPr>
          <w:rFonts w:ascii="Cambria" w:eastAsia="MS Mincho" w:hAnsi="Cambria"/>
          <w:b/>
          <w:lang w:val="pl-PL"/>
        </w:rPr>
        <w:t>.2018</w:t>
      </w:r>
      <w:r w:rsidRPr="007A43B5">
        <w:rPr>
          <w:rFonts w:ascii="Cambria" w:eastAsia="MS Mincho" w:hAnsi="Cambria"/>
          <w:b/>
          <w:lang w:val="pl-PL"/>
        </w:rPr>
        <w:t>)</w:t>
      </w:r>
    </w:p>
    <w:p w:rsidR="00CA2B01" w:rsidRPr="007A43B5" w:rsidRDefault="00CA2B01" w:rsidP="009B4C5E">
      <w:pPr>
        <w:pStyle w:val="normaltableau"/>
        <w:spacing w:before="0" w:after="0"/>
        <w:rPr>
          <w:rFonts w:ascii="Cambria" w:hAnsi="Cambria"/>
          <w:lang w:val="pl-PL" w:eastAsia="en-US"/>
        </w:rPr>
      </w:pPr>
      <w:r w:rsidRPr="007A43B5">
        <w:rPr>
          <w:rFonts w:ascii="Cambria" w:eastAsia="MS Mincho" w:hAnsi="Cambria"/>
          <w:lang w:val="pl-PL"/>
        </w:rPr>
        <w:t xml:space="preserve">zgodnie z warunkami i wymogami zawartymi w </w:t>
      </w:r>
      <w:r w:rsidR="00A570DE" w:rsidRPr="007A43B5">
        <w:rPr>
          <w:rFonts w:ascii="Cambria" w:eastAsia="MS Mincho" w:hAnsi="Cambria"/>
          <w:lang w:val="pl-PL"/>
        </w:rPr>
        <w:t>Specyfikacji Istotnych Warunków Zamówienia, zwanej dalej „SIWZ”</w:t>
      </w:r>
      <w:r w:rsidRPr="007A43B5">
        <w:rPr>
          <w:rFonts w:ascii="Cambria" w:eastAsia="MS Mincho" w:hAnsi="Cambria"/>
          <w:lang w:val="pl-PL"/>
        </w:rPr>
        <w:t xml:space="preserve"> oraz </w:t>
      </w:r>
      <w:r w:rsidR="00A570DE" w:rsidRPr="007A43B5">
        <w:rPr>
          <w:rFonts w:ascii="Cambria" w:eastAsia="MS Mincho" w:hAnsi="Cambria"/>
          <w:lang w:val="pl-PL"/>
        </w:rPr>
        <w:t xml:space="preserve">w </w:t>
      </w:r>
      <w:r w:rsidRPr="007A43B5">
        <w:rPr>
          <w:rFonts w:ascii="Cambria" w:eastAsia="MS Mincho" w:hAnsi="Cambria"/>
          <w:lang w:val="pl-PL"/>
        </w:rPr>
        <w:t>załącznikach do SIWZ</w:t>
      </w:r>
      <w:r w:rsidR="00A570DE" w:rsidRPr="007A43B5">
        <w:rPr>
          <w:rFonts w:ascii="Cambria" w:eastAsia="MS Mincho" w:hAnsi="Cambria"/>
          <w:lang w:val="pl-PL"/>
        </w:rPr>
        <w:t xml:space="preserve"> oferujemy</w:t>
      </w:r>
      <w:r w:rsidRPr="007A43B5">
        <w:rPr>
          <w:rFonts w:ascii="Cambria" w:eastAsia="MS Mincho" w:hAnsi="Cambria"/>
          <w:lang w:val="pl-PL"/>
        </w:rPr>
        <w:t>:</w:t>
      </w:r>
    </w:p>
    <w:p w:rsidR="00CA2B01" w:rsidRPr="009B4C5E" w:rsidRDefault="00CA2B01" w:rsidP="009B4C5E">
      <w:pPr>
        <w:pStyle w:val="normaltableau"/>
        <w:spacing w:before="0" w:after="0"/>
        <w:rPr>
          <w:rFonts w:ascii="Cambria" w:hAnsi="Cambria"/>
          <w:b/>
          <w:i/>
          <w:sz w:val="16"/>
          <w:szCs w:val="16"/>
          <w:lang w:val="pl-PL" w:eastAsia="en-US"/>
        </w:rPr>
      </w:pPr>
    </w:p>
    <w:p w:rsidR="00D37C3E" w:rsidRDefault="00D37C3E" w:rsidP="0006622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Łączna cena oferty netto:</w:t>
      </w:r>
    </w:p>
    <w:p w:rsidR="00D37C3E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D37C3E" w:rsidRPr="007A43B5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…………………………….. (słownie: ……………..…………………………….… ), </w:t>
      </w:r>
      <w:r>
        <w:rPr>
          <w:rFonts w:ascii="Cambria" w:hAnsi="Cambria"/>
          <w:sz w:val="22"/>
          <w:szCs w:val="22"/>
        </w:rPr>
        <w:t xml:space="preserve"> </w:t>
      </w:r>
    </w:p>
    <w:p w:rsidR="00D37C3E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D37C3E" w:rsidRDefault="00D37C3E" w:rsidP="0006622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Stawka podatku VAT wynosi ………..%</w:t>
      </w:r>
      <w:r w:rsidR="00EA14FA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>,</w:t>
      </w:r>
    </w:p>
    <w:p w:rsidR="00D37C3E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CA2B01" w:rsidRPr="007A43B5" w:rsidRDefault="00E84413" w:rsidP="0006622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Łączna cena oferty brutto:</w:t>
      </w:r>
    </w:p>
    <w:p w:rsidR="00CA2B01" w:rsidRPr="007A43B5" w:rsidRDefault="00CA2B01" w:rsidP="00BE12C1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CA2B01" w:rsidRPr="007A43B5" w:rsidRDefault="00CA2B01" w:rsidP="00BE12C1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 …………………………….. (słownie: ……………..…………………………….… )</w:t>
      </w:r>
      <w:r w:rsidR="00EA14FA">
        <w:rPr>
          <w:rFonts w:ascii="Cambria" w:hAnsi="Cambria"/>
          <w:sz w:val="22"/>
          <w:szCs w:val="22"/>
        </w:rPr>
        <w:t>*</w:t>
      </w:r>
      <w:r w:rsidRPr="007A43B5">
        <w:rPr>
          <w:rFonts w:ascii="Cambria" w:hAnsi="Cambria"/>
          <w:sz w:val="22"/>
          <w:szCs w:val="22"/>
        </w:rPr>
        <w:t xml:space="preserve">, </w:t>
      </w:r>
    </w:p>
    <w:p w:rsidR="00CA2B01" w:rsidRPr="009B4C5E" w:rsidRDefault="00CA2B01" w:rsidP="00EE5912">
      <w:pPr>
        <w:pStyle w:val="Akapitzlist"/>
        <w:suppressAutoHyphens/>
        <w:spacing w:before="120"/>
        <w:jc w:val="both"/>
        <w:rPr>
          <w:rFonts w:ascii="Cambria" w:hAnsi="Cambria"/>
          <w:sz w:val="16"/>
          <w:szCs w:val="16"/>
        </w:rPr>
      </w:pPr>
    </w:p>
    <w:p w:rsidR="00CA3D94" w:rsidRDefault="00CA3D94" w:rsidP="00CA3D94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 xml:space="preserve">Powyższa cena zawiera wszystkie koszty związane z realizacją zamówienia, zgodnie z </w:t>
      </w:r>
      <w:r w:rsidR="00D37C3E">
        <w:rPr>
          <w:rFonts w:asciiTheme="majorHAnsi" w:hAnsiTheme="majorHAnsi" w:cs="Arial"/>
          <w:sz w:val="22"/>
          <w:szCs w:val="22"/>
        </w:rPr>
        <w:t>Rozdziałem</w:t>
      </w:r>
      <w:r w:rsidRPr="00CA3D94">
        <w:rPr>
          <w:rFonts w:asciiTheme="majorHAnsi" w:hAnsiTheme="majorHAnsi" w:cs="Arial"/>
          <w:sz w:val="22"/>
          <w:szCs w:val="22"/>
        </w:rPr>
        <w:t xml:space="preserve"> X</w:t>
      </w:r>
      <w:r w:rsidR="00D37C3E">
        <w:rPr>
          <w:rFonts w:asciiTheme="majorHAnsi" w:hAnsiTheme="majorHAnsi" w:cs="Arial"/>
          <w:sz w:val="22"/>
          <w:szCs w:val="22"/>
        </w:rPr>
        <w:t>I</w:t>
      </w:r>
      <w:r w:rsidRPr="00CA3D94">
        <w:rPr>
          <w:rFonts w:asciiTheme="majorHAnsi" w:hAnsiTheme="majorHAnsi" w:cs="Arial"/>
          <w:sz w:val="22"/>
          <w:szCs w:val="22"/>
        </w:rPr>
        <w:t>II. SIWZ</w:t>
      </w:r>
      <w:r>
        <w:rPr>
          <w:rFonts w:asciiTheme="majorHAnsi" w:hAnsiTheme="majorHAnsi" w:cs="Arial"/>
          <w:sz w:val="22"/>
          <w:szCs w:val="22"/>
        </w:rPr>
        <w:t>.</w:t>
      </w:r>
    </w:p>
    <w:p w:rsidR="00CA3D94" w:rsidRPr="009B4C5E" w:rsidRDefault="00CA3D94" w:rsidP="00CA3D94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CA3D94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CA3D94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CA3D94">
        <w:rPr>
          <w:rFonts w:asciiTheme="majorHAnsi" w:hAnsiTheme="majorHAnsi"/>
          <w:sz w:val="22"/>
          <w:szCs w:val="22"/>
          <w:lang w:eastAsia="en-US"/>
        </w:rPr>
        <w:t>. zm.).*</w:t>
      </w:r>
    </w:p>
    <w:p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CA3D94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:rsidR="00CA3D94" w:rsidRPr="00CA3D94" w:rsidRDefault="00CA3D94" w:rsidP="00CA3D94">
      <w:p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Oświadczam</w:t>
      </w:r>
      <w:r>
        <w:rPr>
          <w:rFonts w:asciiTheme="majorHAnsi" w:hAnsiTheme="majorHAnsi" w:cs="Arial"/>
          <w:sz w:val="22"/>
          <w:szCs w:val="22"/>
        </w:rPr>
        <w:t>y</w:t>
      </w:r>
      <w:r w:rsidRPr="00CA3D94">
        <w:rPr>
          <w:rFonts w:asciiTheme="majorHAnsi" w:hAnsiTheme="majorHAnsi" w:cs="Arial"/>
          <w:sz w:val="22"/>
          <w:szCs w:val="22"/>
        </w:rPr>
        <w:t>, że wybór Naszej oferty:</w:t>
      </w:r>
    </w:p>
    <w:p w:rsidR="00CA3D94" w:rsidRPr="00CA3D94" w:rsidRDefault="00CA3D94" w:rsidP="00CA3D94">
      <w:pPr>
        <w:numPr>
          <w:ilvl w:val="0"/>
          <w:numId w:val="33"/>
        </w:numPr>
        <w:spacing w:before="120"/>
        <w:ind w:left="425" w:hanging="425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nie </w:t>
      </w:r>
      <w:r w:rsidRPr="00CA3D94">
        <w:rPr>
          <w:rFonts w:asciiTheme="majorHAnsi" w:hAnsiTheme="majorHAnsi" w:cs="Arial"/>
          <w:sz w:val="22"/>
          <w:szCs w:val="22"/>
        </w:rPr>
        <w:t>będzie prowadzić do powstania u Zamawiającego obowiązku podatkowego</w:t>
      </w:r>
      <w:r w:rsidRPr="00CA3D9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A3D94">
        <w:rPr>
          <w:rFonts w:asciiTheme="majorHAnsi" w:hAnsiTheme="majorHAnsi" w:cs="Arial"/>
          <w:sz w:val="22"/>
          <w:szCs w:val="22"/>
        </w:rPr>
        <w:t>zgodnie z przepisami o podatku od towarów i usług *</w:t>
      </w:r>
    </w:p>
    <w:p w:rsidR="00CA3D94" w:rsidRPr="00CA3D94" w:rsidRDefault="00CA3D94" w:rsidP="00CA3D94">
      <w:pPr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lastRenderedPageBreak/>
        <w:t>będzie prowadzić do powstania u Zamawiającego obowiązku podatkowego od następujących towarów/usług</w:t>
      </w:r>
      <w:r w:rsidRPr="00CA3D9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A3D94">
        <w:rPr>
          <w:rFonts w:asciiTheme="majorHAnsi" w:hAnsiTheme="majorHAnsi" w:cs="Arial"/>
          <w:sz w:val="22"/>
          <w:szCs w:val="22"/>
        </w:rPr>
        <w:t>zgodnie z przepisami o podatku od towarów i usług *:</w:t>
      </w:r>
    </w:p>
    <w:p w:rsidR="00CA3D94" w:rsidRPr="00CA3D94" w:rsidRDefault="00CA3D94" w:rsidP="00CA3D94">
      <w:pPr>
        <w:ind w:left="708"/>
        <w:rPr>
          <w:rFonts w:asciiTheme="majorHAnsi" w:hAnsiTheme="majorHAnsi" w:cs="Arial"/>
          <w:sz w:val="22"/>
          <w:szCs w:val="22"/>
        </w:rPr>
      </w:pPr>
    </w:p>
    <w:p w:rsidR="00CA3D94" w:rsidRPr="00CA3D94" w:rsidRDefault="00CA3D94" w:rsidP="00CA3D94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……………………………………………… - …………………………………..………………… zł netto</w:t>
      </w:r>
    </w:p>
    <w:p w:rsidR="00CA3D94" w:rsidRPr="00CA3D94" w:rsidRDefault="00CA3D94" w:rsidP="00CA3D94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ab/>
        <w:t>Nazwa towaru/usługi</w:t>
      </w:r>
      <w:r w:rsidRPr="00CA3D94">
        <w:rPr>
          <w:rFonts w:asciiTheme="majorHAnsi" w:hAnsiTheme="majorHAnsi" w:cs="Arial"/>
          <w:sz w:val="22"/>
          <w:szCs w:val="22"/>
        </w:rPr>
        <w:tab/>
      </w:r>
      <w:r w:rsidRPr="00CA3D94">
        <w:rPr>
          <w:rFonts w:asciiTheme="majorHAnsi" w:hAnsiTheme="majorHAnsi" w:cs="Arial"/>
          <w:sz w:val="22"/>
          <w:szCs w:val="22"/>
        </w:rPr>
        <w:tab/>
      </w:r>
      <w:r w:rsidRPr="00CA3D94">
        <w:rPr>
          <w:rFonts w:asciiTheme="majorHAnsi" w:hAnsiTheme="majorHAnsi" w:cs="Arial"/>
          <w:sz w:val="22"/>
          <w:szCs w:val="22"/>
        </w:rPr>
        <w:tab/>
        <w:t>wartość bez kwoty podatku VAT</w:t>
      </w:r>
    </w:p>
    <w:p w:rsidR="00CA3D94" w:rsidRPr="009B5F0D" w:rsidRDefault="00CA3D94" w:rsidP="00CA3D94">
      <w:pPr>
        <w:spacing w:before="120"/>
        <w:jc w:val="both"/>
        <w:rPr>
          <w:rFonts w:asciiTheme="minorHAnsi" w:hAnsiTheme="minorHAnsi" w:cs="Arial"/>
          <w:sz w:val="16"/>
          <w:szCs w:val="18"/>
        </w:rPr>
      </w:pPr>
      <w:r w:rsidRPr="00CA3D94">
        <w:rPr>
          <w:rFonts w:asciiTheme="majorHAnsi" w:hAnsiTheme="majorHAnsi" w:cs="Arial"/>
          <w:sz w:val="16"/>
          <w:szCs w:val="18"/>
        </w:rPr>
        <w:t>Art. 91 ust. 3a ustawy z dnia 29 stycznia 2004 r. Prawo zamówień publicznych (</w:t>
      </w:r>
      <w:proofErr w:type="spellStart"/>
      <w:r w:rsidRPr="00CA3D94">
        <w:rPr>
          <w:rFonts w:asciiTheme="majorHAnsi" w:hAnsiTheme="majorHAnsi" w:cs="Arial"/>
          <w:sz w:val="16"/>
          <w:szCs w:val="18"/>
        </w:rPr>
        <w:t>t.j</w:t>
      </w:r>
      <w:proofErr w:type="spellEnd"/>
      <w:r w:rsidRPr="00CA3D94">
        <w:rPr>
          <w:rFonts w:asciiTheme="majorHAnsi" w:hAnsiTheme="majorHAnsi" w:cs="Arial"/>
          <w:sz w:val="16"/>
          <w:szCs w:val="18"/>
        </w:rPr>
        <w:t>. Dz. U. z 2017 r., poz. 1579</w:t>
      </w:r>
      <w:r w:rsidR="00EA14FA">
        <w:rPr>
          <w:rFonts w:asciiTheme="majorHAnsi" w:hAnsiTheme="majorHAnsi" w:cs="Arial"/>
          <w:sz w:val="16"/>
          <w:szCs w:val="18"/>
        </w:rPr>
        <w:t xml:space="preserve"> z </w:t>
      </w:r>
      <w:proofErr w:type="spellStart"/>
      <w:r w:rsidR="00EA14FA">
        <w:rPr>
          <w:rFonts w:asciiTheme="majorHAnsi" w:hAnsiTheme="majorHAnsi" w:cs="Arial"/>
          <w:sz w:val="16"/>
          <w:szCs w:val="18"/>
        </w:rPr>
        <w:t>późn</w:t>
      </w:r>
      <w:proofErr w:type="spellEnd"/>
      <w:r w:rsidR="00EA14FA">
        <w:rPr>
          <w:rFonts w:asciiTheme="majorHAnsi" w:hAnsiTheme="majorHAnsi" w:cs="Arial"/>
          <w:sz w:val="16"/>
          <w:szCs w:val="18"/>
        </w:rPr>
        <w:t>. zm.</w:t>
      </w:r>
      <w:r w:rsidRPr="00CA3D94">
        <w:rPr>
          <w:rFonts w:asciiTheme="majorHAnsi" w:hAnsiTheme="majorHAnsi" w:cs="Arial"/>
          <w:sz w:val="16"/>
          <w:szCs w:val="18"/>
        </w:rPr>
        <w:t xml:space="preserve">): </w:t>
      </w:r>
      <w:r w:rsidRPr="00CA3D94">
        <w:rPr>
          <w:rFonts w:asciiTheme="majorHAnsi" w:hAnsiTheme="majorHAnsi" w:cs="Arial"/>
          <w:sz w:val="16"/>
          <w:szCs w:val="18"/>
        </w:rPr>
        <w:br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</w:t>
      </w:r>
      <w:r w:rsidRPr="009B5F0D">
        <w:rPr>
          <w:rFonts w:asciiTheme="minorHAnsi" w:hAnsiTheme="minorHAnsi" w:cs="Arial"/>
          <w:sz w:val="16"/>
          <w:szCs w:val="18"/>
        </w:rPr>
        <w:t>, których dostawa lub świadczenie będzie prowadzić do jego powstania, oraz wskazując ich wartość bez kwoty podatku.</w:t>
      </w:r>
    </w:p>
    <w:p w:rsidR="00CA3D94" w:rsidRDefault="00CA3D9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1B3807" w:rsidRPr="001B3807" w:rsidRDefault="001B3807" w:rsidP="001B3807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eastAsia="MS Mincho" w:hAnsi="Cambria"/>
          <w:sz w:val="22"/>
          <w:szCs w:val="22"/>
        </w:rPr>
      </w:pPr>
      <w:r w:rsidRPr="001B3807">
        <w:rPr>
          <w:rFonts w:ascii="Cambria" w:eastAsia="MS Mincho" w:hAnsi="Cambria"/>
          <w:sz w:val="22"/>
          <w:szCs w:val="22"/>
        </w:rPr>
        <w:t>Oferowany sprzęt posiadania następujące parametry:</w:t>
      </w:r>
    </w:p>
    <w:p w:rsidR="001B3807" w:rsidRPr="002D68EC" w:rsidRDefault="001B3807" w:rsidP="001B3807">
      <w:pPr>
        <w:pStyle w:val="Zwykytekst"/>
        <w:ind w:left="284"/>
        <w:jc w:val="both"/>
        <w:rPr>
          <w:rFonts w:ascii="Times New Roman" w:eastAsia="MS Mincho" w:hAnsi="Times New Roman"/>
          <w:bCs/>
          <w:sz w:val="22"/>
          <w:szCs w:val="2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3"/>
        <w:gridCol w:w="4228"/>
        <w:gridCol w:w="26"/>
        <w:gridCol w:w="141"/>
        <w:gridCol w:w="1807"/>
        <w:gridCol w:w="35"/>
        <w:gridCol w:w="2356"/>
      </w:tblGrid>
      <w:tr w:rsidR="001B3807" w:rsidRPr="001B3807" w:rsidTr="001B3807"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229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PARAMETR/CECHA</w:t>
            </w:r>
          </w:p>
        </w:tc>
        <w:tc>
          <w:tcPr>
            <w:tcW w:w="106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WYMÓG Z OPZ (TAK/NIE)</w:t>
            </w:r>
            <w:r w:rsidRPr="001B3807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29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PARAMETR/CECHA OFEROWANA</w:t>
            </w:r>
          </w:p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(DOKŁADNY OPIS)</w:t>
            </w:r>
            <w:r w:rsidRPr="001B3807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</w:tr>
      <w:tr w:rsidR="001B3807" w:rsidRPr="001B3807" w:rsidTr="001B3807">
        <w:tc>
          <w:tcPr>
            <w:tcW w:w="5000" w:type="pct"/>
            <w:gridSpan w:val="8"/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WYMAGANIA MINIMALNE</w:t>
            </w:r>
          </w:p>
        </w:tc>
      </w:tr>
      <w:tr w:rsidR="001B3807" w:rsidRPr="001B3807" w:rsidTr="001B3807">
        <w:tc>
          <w:tcPr>
            <w:tcW w:w="364" w:type="pct"/>
            <w:gridSpan w:val="2"/>
            <w:shd w:val="clear" w:color="auto" w:fill="E6E6E6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LP</w:t>
            </w:r>
          </w:p>
        </w:tc>
        <w:tc>
          <w:tcPr>
            <w:tcW w:w="2371" w:type="pct"/>
            <w:gridSpan w:val="3"/>
            <w:shd w:val="clear" w:color="auto" w:fill="E6E6E6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Parametr /Cecha</w:t>
            </w:r>
          </w:p>
        </w:tc>
        <w:tc>
          <w:tcPr>
            <w:tcW w:w="994" w:type="pct"/>
            <w:gridSpan w:val="2"/>
            <w:shd w:val="clear" w:color="auto" w:fill="E6E6E6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Wymóg z OPZ</w:t>
            </w:r>
          </w:p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(TAK/NIE)</w:t>
            </w:r>
          </w:p>
        </w:tc>
        <w:tc>
          <w:tcPr>
            <w:tcW w:w="1271" w:type="pct"/>
            <w:shd w:val="clear" w:color="auto" w:fill="E6E6E6"/>
            <w:vAlign w:val="center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PARAMETR/CECHA OFEROWANA</w:t>
            </w:r>
          </w:p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(DOKŁADNY OPIS)</w:t>
            </w:r>
            <w:r w:rsidRPr="001B3807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3"/>
            </w:r>
          </w:p>
        </w:tc>
      </w:tr>
      <w:tr w:rsidR="001B3807" w:rsidRPr="001B3807" w:rsidTr="001B3807"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2371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994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271" w:type="pct"/>
            <w:tcBorders>
              <w:bottom w:val="single" w:sz="4" w:space="0" w:color="auto"/>
            </w:tcBorders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1B3807" w:rsidRPr="006B2C43" w:rsidTr="002B28CC">
        <w:trPr>
          <w:trHeight w:val="1204"/>
        </w:trPr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1.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1B3807" w:rsidRPr="001B3807" w:rsidRDefault="00D75954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Ultramikrotom</w:t>
            </w:r>
            <w:proofErr w:type="spellEnd"/>
          </w:p>
        </w:tc>
        <w:tc>
          <w:tcPr>
            <w:tcW w:w="994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TAK</w:t>
            </w:r>
          </w:p>
          <w:p w:rsidR="001B3807" w:rsidRPr="001B3807" w:rsidRDefault="001B3807" w:rsidP="00CA3D94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i/>
                <w:sz w:val="22"/>
                <w:szCs w:val="22"/>
              </w:rPr>
              <w:t xml:space="preserve">Podać model i producenta w kolumnie </w:t>
            </w:r>
            <w:r w:rsidR="00CA3D94">
              <w:rPr>
                <w:rFonts w:asciiTheme="majorHAnsi" w:hAnsiTheme="majorHAnsi"/>
                <w:i/>
                <w:sz w:val="22"/>
                <w:szCs w:val="22"/>
              </w:rPr>
              <w:t>4</w:t>
            </w: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1B3807" w:rsidRPr="008B64A3" w:rsidRDefault="00F8388A" w:rsidP="00F8388A">
            <w:pPr>
              <w:spacing w:line="276" w:lineRule="auto"/>
              <w:rPr>
                <w:rFonts w:asciiTheme="majorHAnsi" w:eastAsia="MS Mincho" w:hAnsiTheme="majorHAnsi"/>
                <w:b/>
                <w:bCs/>
                <w:sz w:val="22"/>
                <w:szCs w:val="22"/>
              </w:rPr>
            </w:pPr>
            <w:r w:rsidRPr="008B64A3">
              <w:rPr>
                <w:rFonts w:asciiTheme="majorHAnsi" w:eastAsia="MS Mincho" w:hAnsiTheme="majorHAnsi"/>
                <w:b/>
                <w:bCs/>
                <w:sz w:val="22"/>
                <w:szCs w:val="22"/>
              </w:rPr>
              <w:t xml:space="preserve">Precyzja krojenia: </w:t>
            </w:r>
            <w:r w:rsidRPr="008B64A3">
              <w:rPr>
                <w:rFonts w:asciiTheme="majorHAnsi" w:eastAsia="MS Mincho" w:hAnsiTheme="majorHAnsi"/>
                <w:bCs/>
                <w:sz w:val="22"/>
                <w:szCs w:val="22"/>
              </w:rPr>
              <w:t xml:space="preserve">skrawki </w:t>
            </w:r>
            <w:proofErr w:type="spellStart"/>
            <w:r w:rsidRPr="008B64A3">
              <w:rPr>
                <w:rFonts w:asciiTheme="majorHAnsi" w:eastAsia="MS Mincho" w:hAnsiTheme="majorHAnsi"/>
                <w:bCs/>
                <w:sz w:val="22"/>
                <w:szCs w:val="22"/>
              </w:rPr>
              <w:t>ultracienkie</w:t>
            </w:r>
            <w:proofErr w:type="spellEnd"/>
            <w:r w:rsidRPr="008B64A3">
              <w:rPr>
                <w:rFonts w:asciiTheme="majorHAnsi" w:eastAsia="MS Mincho" w:hAnsiTheme="majorHAnsi"/>
                <w:bCs/>
                <w:sz w:val="22"/>
                <w:szCs w:val="22"/>
              </w:rPr>
              <w:t xml:space="preserve"> i </w:t>
            </w:r>
            <w:proofErr w:type="spellStart"/>
            <w:r w:rsidRPr="008B64A3">
              <w:rPr>
                <w:rFonts w:asciiTheme="majorHAnsi" w:eastAsia="MS Mincho" w:hAnsiTheme="majorHAnsi"/>
                <w:bCs/>
                <w:sz w:val="22"/>
                <w:szCs w:val="22"/>
              </w:rPr>
              <w:t>semicienkie</w:t>
            </w:r>
            <w:proofErr w:type="spellEnd"/>
            <w:r w:rsidRPr="008B64A3">
              <w:rPr>
                <w:rFonts w:asciiTheme="majorHAnsi" w:eastAsia="MS Mincho" w:hAnsiTheme="majorHAnsi"/>
                <w:bCs/>
                <w:sz w:val="22"/>
                <w:szCs w:val="22"/>
              </w:rPr>
              <w:t xml:space="preserve"> od 1nm do 13µm</w:t>
            </w:r>
          </w:p>
        </w:tc>
        <w:tc>
          <w:tcPr>
            <w:tcW w:w="994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1B3807" w:rsidRPr="008B64A3" w:rsidRDefault="008B64A3" w:rsidP="008B64A3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b/>
                <w:sz w:val="22"/>
                <w:szCs w:val="22"/>
              </w:rPr>
              <w:t>Przesuwanie preparatu: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automatyczny w zakresie przynajmniej 200 µm</w:t>
            </w:r>
          </w:p>
        </w:tc>
        <w:tc>
          <w:tcPr>
            <w:tcW w:w="994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5000" w:type="pct"/>
            <w:gridSpan w:val="8"/>
            <w:shd w:val="clear" w:color="auto" w:fill="auto"/>
          </w:tcPr>
          <w:p w:rsidR="001B3807" w:rsidRPr="008B64A3" w:rsidRDefault="008B64A3" w:rsidP="00CF000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b/>
                <w:sz w:val="22"/>
                <w:szCs w:val="22"/>
              </w:rPr>
              <w:t>Regulacja noża</w:t>
            </w:r>
            <w:r w:rsidR="00F8388A" w:rsidRPr="008B64A3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BE6B2B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8B64A3" w:rsidP="0074525A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Obracanie w zakresie 360°,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BE6B2B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8B64A3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precyzyjny mechanizm z regulacją kąta nachylenia noża, ze skalą 1° w zakresie od -2° do +15°.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65D3B" w:rsidRPr="006B2C43" w:rsidTr="001B3807">
        <w:tc>
          <w:tcPr>
            <w:tcW w:w="364" w:type="pct"/>
            <w:gridSpan w:val="2"/>
            <w:shd w:val="clear" w:color="auto" w:fill="auto"/>
          </w:tcPr>
          <w:p w:rsidR="00B65D3B" w:rsidRPr="001B3807" w:rsidRDefault="00BE6B2B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5.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65D3B" w:rsidRPr="008D7276" w:rsidRDefault="008B64A3" w:rsidP="00B65D3B">
            <w:pPr>
              <w:pStyle w:val="Nagwek"/>
              <w:rPr>
                <w:rFonts w:asciiTheme="majorHAnsi" w:hAnsiTheme="majorHAnsi" w:cs="Arial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Precyzyjne, manualne ustawiania noża za pomocą śrub mikrometrycznych  w kierunkach N-S oraz W-E z płynną regulacją przesuwu.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65D3B" w:rsidRPr="001B3807" w:rsidRDefault="00B65D3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65D3B" w:rsidRPr="001B3807" w:rsidRDefault="00B65D3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BE6B2B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6</w:t>
            </w:r>
            <w:r w:rsidR="00ED59C1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8B64A3" w:rsidRDefault="008B64A3" w:rsidP="008B64A3">
            <w:pPr>
              <w:pStyle w:val="Akapitzlist1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b/>
                <w:sz w:val="22"/>
                <w:szCs w:val="22"/>
              </w:rPr>
              <w:t>Szybkość cięcia preparatów</w:t>
            </w:r>
            <w:r>
              <w:rPr>
                <w:rFonts w:ascii="Cambria" w:eastAsia="MS Mincho" w:hAnsi="Cambria"/>
                <w:b/>
                <w:sz w:val="22"/>
                <w:szCs w:val="22"/>
              </w:rPr>
              <w:t xml:space="preserve">: 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Minimum od: 0,2mm/s do 90 mm/s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8B64A3" w:rsidRPr="006B2C43" w:rsidTr="008B64A3">
        <w:tc>
          <w:tcPr>
            <w:tcW w:w="5000" w:type="pct"/>
            <w:gridSpan w:val="8"/>
            <w:shd w:val="clear" w:color="auto" w:fill="auto"/>
          </w:tcPr>
          <w:p w:rsidR="008B64A3" w:rsidRPr="00BE6B2B" w:rsidRDefault="008B64A3" w:rsidP="008B64A3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="Cambria" w:eastAsia="MS Mincho" w:hAnsi="Cambria"/>
                <w:b/>
                <w:sz w:val="22"/>
                <w:szCs w:val="22"/>
              </w:rPr>
              <w:t>Oświetlenie:</w:t>
            </w: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BE6B2B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7</w:t>
            </w:r>
            <w:r w:rsidR="001B3807"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8B64A3" w:rsidP="008B64A3">
            <w:pPr>
              <w:pStyle w:val="Akapitzlist1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a. Dolne jak również przez preparat - </w:t>
            </w:r>
            <w:r>
              <w:rPr>
                <w:rFonts w:ascii="Cambria" w:eastAsia="MS Mincho" w:hAnsi="Cambria"/>
                <w:sz w:val="22"/>
                <w:szCs w:val="22"/>
              </w:rPr>
              <w:lastRenderedPageBreak/>
              <w:t xml:space="preserve">realizowane diodami LED 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z regulowaną jasnością.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BE6B2B" w:rsidP="00BE6B2B">
            <w:pPr>
              <w:tabs>
                <w:tab w:val="center" w:pos="229"/>
              </w:tabs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lastRenderedPageBreak/>
              <w:t>8</w:t>
            </w:r>
            <w:r w:rsidR="001B3807"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8B64A3" w:rsidP="008B64A3">
            <w:pPr>
              <w:pStyle w:val="Akapitzlist1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b. Górne poruszające się z 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mikroskopem stereoskopowym i z 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regulacją kierunku świecenia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BE6B2B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9</w:t>
            </w:r>
            <w:r w:rsidR="001B3807"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8B64A3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Sterowanie urządzeniem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: 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Za pomocą oddzielnego panelu elektronicznego lub jednostki sterującej klasy PC z dotykowym wyświetlaczem.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F8388A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13.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8B64A3" w:rsidP="008B64A3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BE6B2B">
              <w:rPr>
                <w:rFonts w:ascii="Cambria" w:eastAsia="MS Mincho" w:hAnsi="Cambria"/>
                <w:b/>
                <w:sz w:val="22"/>
                <w:szCs w:val="22"/>
              </w:rPr>
              <w:t xml:space="preserve">Mikroskop stereoskopowy montowany na </w:t>
            </w:r>
            <w:proofErr w:type="spellStart"/>
            <w:r w:rsidRPr="00BE6B2B">
              <w:rPr>
                <w:rFonts w:ascii="Cambria" w:eastAsia="MS Mincho" w:hAnsi="Cambria"/>
                <w:b/>
                <w:sz w:val="22"/>
                <w:szCs w:val="22"/>
              </w:rPr>
              <w:t>ultramikrotomie</w:t>
            </w:r>
            <w:proofErr w:type="spellEnd"/>
            <w:r w:rsidRPr="00BE6B2B">
              <w:rPr>
                <w:rFonts w:ascii="Cambria" w:eastAsia="MS Mincho" w:hAnsi="Cambria"/>
                <w:b/>
                <w:sz w:val="22"/>
                <w:szCs w:val="22"/>
              </w:rPr>
              <w:t>: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 m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inimalny zakres powiększeń od 10 do 50 razy.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8B64A3" w:rsidRPr="006B2C43" w:rsidTr="00AF3EB5">
        <w:tc>
          <w:tcPr>
            <w:tcW w:w="5000" w:type="pct"/>
            <w:gridSpan w:val="8"/>
            <w:shd w:val="clear" w:color="auto" w:fill="auto"/>
          </w:tcPr>
          <w:p w:rsidR="008B64A3" w:rsidRPr="008B64A3" w:rsidRDefault="008B64A3" w:rsidP="00AF3EB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b/>
                <w:sz w:val="22"/>
                <w:szCs w:val="22"/>
              </w:rPr>
              <w:t>Stół antywibracyjny</w:t>
            </w: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F8388A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14</w:t>
            </w:r>
            <w:r w:rsidR="001B3807"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313B8C" w:rsidRDefault="008B64A3" w:rsidP="008B64A3">
            <w:pPr>
              <w:rPr>
                <w:rFonts w:asciiTheme="majorHAnsi" w:hAnsiTheme="majorHAnsi" w:cs="Arial"/>
                <w:iCs/>
                <w:sz w:val="22"/>
                <w:szCs w:val="22"/>
              </w:rPr>
            </w:pPr>
            <w:r>
              <w:rPr>
                <w:rFonts w:ascii="Cambria" w:eastAsia="MS Mincho" w:hAnsi="Cambria"/>
                <w:sz w:val="22"/>
                <w:szCs w:val="22"/>
              </w:rPr>
              <w:t>z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apewnia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 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bezwibracyjną powierzchnię roboczą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F8388A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15</w:t>
            </w:r>
            <w:r w:rsidR="001B3807"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313B8C" w:rsidRDefault="008B64A3" w:rsidP="008B64A3">
            <w:pPr>
              <w:tabs>
                <w:tab w:val="left" w:pos="1190"/>
              </w:tabs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dedykowany dla oferowanego </w:t>
            </w:r>
            <w:proofErr w:type="spellStart"/>
            <w:r w:rsidRPr="008B64A3">
              <w:rPr>
                <w:rFonts w:ascii="Cambria" w:eastAsia="MS Mincho" w:hAnsi="Cambria"/>
                <w:sz w:val="22"/>
                <w:szCs w:val="22"/>
              </w:rPr>
              <w:t>ultramikrotomu</w:t>
            </w:r>
            <w:proofErr w:type="spellEnd"/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zapewniając</w:t>
            </w:r>
            <w:r w:rsidR="00BE6B2B">
              <w:rPr>
                <w:rFonts w:ascii="Cambria" w:eastAsia="MS Mincho" w:hAnsi="Cambria"/>
                <w:sz w:val="22"/>
                <w:szCs w:val="22"/>
              </w:rPr>
              <w:t>y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stabilną pracę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AF3EB5">
        <w:tc>
          <w:tcPr>
            <w:tcW w:w="5000" w:type="pct"/>
            <w:gridSpan w:val="8"/>
            <w:shd w:val="clear" w:color="auto" w:fill="auto"/>
          </w:tcPr>
          <w:p w:rsidR="00BE6B2B" w:rsidRPr="00BE6B2B" w:rsidRDefault="00BE6B2B" w:rsidP="00AF3EB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="Cambria" w:eastAsia="MS Mincho" w:hAnsi="Cambria"/>
                <w:b/>
                <w:sz w:val="22"/>
                <w:szCs w:val="22"/>
              </w:rPr>
              <w:t>Procesor tkankowy</w:t>
            </w:r>
          </w:p>
        </w:tc>
      </w:tr>
      <w:tr w:rsidR="00BE6B2B" w:rsidRPr="006B2C43" w:rsidTr="00AF3EB5">
        <w:tc>
          <w:tcPr>
            <w:tcW w:w="364" w:type="pct"/>
            <w:gridSpan w:val="2"/>
            <w:shd w:val="clear" w:color="auto" w:fill="auto"/>
          </w:tcPr>
          <w:p w:rsidR="00BE6B2B" w:rsidRPr="001B3807" w:rsidRDefault="00BE6B2B" w:rsidP="00BE6B2B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16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313B8C" w:rsidRDefault="00BE6B2B" w:rsidP="00AF3EB5">
            <w:pPr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Pozwalający na automatyczne utrwalanie preparatów do mikroskopii elektronowej, poprzez przenoszenie ich pomiędzy różnymi utrwalaczami.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AF3EB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AF3EB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17.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190"/>
              </w:tabs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możliwość indywidualnego programowania procesów utrwalania próbek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18.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190"/>
              </w:tabs>
              <w:rPr>
                <w:rFonts w:ascii="Cambria" w:eastAsia="MS Mincho" w:hAnsi="Cambria"/>
                <w:sz w:val="22"/>
                <w:szCs w:val="22"/>
              </w:rPr>
            </w:pPr>
            <w:r>
              <w:rPr>
                <w:rFonts w:ascii="Cambria" w:eastAsia="MS Mincho" w:hAnsi="Cambria"/>
                <w:sz w:val="22"/>
                <w:szCs w:val="22"/>
              </w:rPr>
              <w:t>umożliwia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zaprogramowanie przynajmniej  50 procesów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19.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190"/>
              </w:tabs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wyposażone w zasilanie awaryjne na wypadek awarii sieci (w celu ochrony próbek)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20.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190"/>
              </w:tabs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posiada wstępnie zaprogramowaną listę reagentów z możliwością jej rozszerzenia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21.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190"/>
              </w:tabs>
              <w:jc w:val="both"/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wyposażone w: moduł do mikroskopii elektronowej posiadający jednostkę grzewczo-chłodzącą fiolek w zakresie od +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8B64A3">
                <w:rPr>
                  <w:rFonts w:ascii="Cambria" w:eastAsia="MS Mincho" w:hAnsi="Cambria"/>
                  <w:sz w:val="22"/>
                  <w:szCs w:val="22"/>
                </w:rPr>
                <w:t>4°C</w:t>
              </w:r>
            </w:smartTag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z możliwością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 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wstępnego podgrzania/ochłodzenia roztworów w fiolkach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22.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190"/>
              </w:tabs>
              <w:rPr>
                <w:rFonts w:ascii="Cambria" w:eastAsia="MS Mincho" w:hAnsi="Cambria"/>
                <w:sz w:val="22"/>
                <w:szCs w:val="22"/>
              </w:rPr>
            </w:pPr>
            <w:r>
              <w:rPr>
                <w:rFonts w:ascii="Cambria" w:eastAsia="MS Mincho" w:hAnsi="Cambria"/>
                <w:sz w:val="22"/>
                <w:szCs w:val="22"/>
              </w:rPr>
              <w:t>w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zestawie </w:t>
            </w:r>
            <w:r>
              <w:rPr>
                <w:rFonts w:ascii="Cambria" w:eastAsia="MS Mincho" w:hAnsi="Cambria"/>
                <w:sz w:val="22"/>
                <w:szCs w:val="22"/>
              </w:rPr>
              <w:t>jest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system archiwizacji danych umożliwiający zewnętrzne programowanie listy reagentów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23.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352"/>
              </w:tabs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posiada system z możliwością opóźnienia startu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24.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352"/>
              </w:tabs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Pozostałe wymagania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: 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możliwość doposażenia </w:t>
            </w:r>
            <w:proofErr w:type="spellStart"/>
            <w:r w:rsidRPr="008B64A3">
              <w:rPr>
                <w:rFonts w:ascii="Cambria" w:eastAsia="MS Mincho" w:hAnsi="Cambria"/>
                <w:sz w:val="22"/>
                <w:szCs w:val="22"/>
              </w:rPr>
              <w:t>ultramikrotomu</w:t>
            </w:r>
            <w:proofErr w:type="spellEnd"/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o komorę mrożeniową sprzężoną ze sterowaniem </w:t>
            </w:r>
            <w:proofErr w:type="spellStart"/>
            <w:r w:rsidRPr="008B64A3">
              <w:rPr>
                <w:rFonts w:ascii="Cambria" w:eastAsia="MS Mincho" w:hAnsi="Cambria"/>
                <w:sz w:val="22"/>
                <w:szCs w:val="22"/>
              </w:rPr>
              <w:t>ultramikrotomu</w:t>
            </w:r>
            <w:proofErr w:type="spellEnd"/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AF3EB5">
        <w:tc>
          <w:tcPr>
            <w:tcW w:w="5000" w:type="pct"/>
            <w:gridSpan w:val="8"/>
            <w:shd w:val="clear" w:color="auto" w:fill="auto"/>
          </w:tcPr>
          <w:p w:rsidR="00BE6B2B" w:rsidRPr="00BE6B2B" w:rsidRDefault="00BE6B2B" w:rsidP="00AF3EB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="Cambria" w:eastAsia="MS Mincho" w:hAnsi="Cambria"/>
                <w:b/>
                <w:sz w:val="22"/>
                <w:szCs w:val="22"/>
              </w:rPr>
              <w:lastRenderedPageBreak/>
              <w:t xml:space="preserve">Akcesoria dodatkowe - Narzędzia potrzebne do pracy z </w:t>
            </w:r>
            <w:proofErr w:type="spellStart"/>
            <w:r w:rsidRPr="00BE6B2B">
              <w:rPr>
                <w:rFonts w:ascii="Cambria" w:eastAsia="MS Mincho" w:hAnsi="Cambria"/>
                <w:b/>
                <w:sz w:val="22"/>
                <w:szCs w:val="22"/>
              </w:rPr>
              <w:t>ultramikrotomem</w:t>
            </w:r>
            <w:proofErr w:type="spellEnd"/>
          </w:p>
        </w:tc>
      </w:tr>
      <w:tr w:rsidR="00BE6B2B" w:rsidRPr="006B2C43" w:rsidTr="00AF3EB5">
        <w:tc>
          <w:tcPr>
            <w:tcW w:w="364" w:type="pct"/>
            <w:gridSpan w:val="2"/>
            <w:shd w:val="clear" w:color="auto" w:fill="auto"/>
          </w:tcPr>
          <w:p w:rsidR="00BE6B2B" w:rsidRPr="001B3807" w:rsidRDefault="00BE6B2B" w:rsidP="00AF3EB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25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313B8C" w:rsidRDefault="00BE6B2B" w:rsidP="00AF3EB5">
            <w:pPr>
              <w:rPr>
                <w:rFonts w:asciiTheme="majorHAnsi" w:hAnsiTheme="majorHAnsi" w:cs="Arial"/>
                <w:iCs/>
                <w:sz w:val="22"/>
                <w:szCs w:val="22"/>
              </w:rPr>
            </w:pPr>
            <w:proofErr w:type="spellStart"/>
            <w:r w:rsidRPr="008B64A3">
              <w:rPr>
                <w:rFonts w:ascii="Cambria" w:eastAsia="MS Mincho" w:hAnsi="Cambria"/>
                <w:sz w:val="22"/>
                <w:szCs w:val="22"/>
              </w:rPr>
              <w:t>perfect</w:t>
            </w:r>
            <w:proofErr w:type="spellEnd"/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</w:t>
            </w:r>
            <w:proofErr w:type="spellStart"/>
            <w:r w:rsidRPr="008B64A3">
              <w:rPr>
                <w:rFonts w:ascii="Cambria" w:eastAsia="MS Mincho" w:hAnsi="Cambria"/>
                <w:sz w:val="22"/>
                <w:szCs w:val="22"/>
              </w:rPr>
              <w:t>loop</w:t>
            </w:r>
            <w:proofErr w:type="spellEnd"/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AF3EB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AF3EB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26.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052"/>
              </w:tabs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siatki do TEM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pStyle w:val="Akapitzlist1"/>
              <w:ind w:left="0"/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żywica do zatapiania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28.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pStyle w:val="Akapitzlist1"/>
              <w:ind w:left="0"/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materiały do kontrastowania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29.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pStyle w:val="Akapitzlist1"/>
              <w:ind w:left="0"/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formy do zatapiania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</w:tbl>
    <w:p w:rsidR="008924E4" w:rsidRPr="007A43B5" w:rsidRDefault="008924E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1B3807" w:rsidRPr="001B3807" w:rsidRDefault="001B3807" w:rsidP="00066222">
      <w:pPr>
        <w:pStyle w:val="Akapitzlist"/>
        <w:numPr>
          <w:ilvl w:val="0"/>
          <w:numId w:val="6"/>
        </w:numPr>
        <w:tabs>
          <w:tab w:val="left" w:pos="720"/>
        </w:tabs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1B3807">
        <w:rPr>
          <w:rFonts w:ascii="Cambria" w:hAnsi="Cambria"/>
          <w:sz w:val="22"/>
          <w:szCs w:val="22"/>
        </w:rPr>
        <w:t>Gwarancja producenta liczona od dnia uruchomienia systemu:</w:t>
      </w:r>
    </w:p>
    <w:p w:rsidR="001B3807" w:rsidRDefault="001B3807" w:rsidP="001B3807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1B3807">
        <w:rPr>
          <w:rFonts w:ascii="Cambria" w:hAnsi="Cambria"/>
          <w:sz w:val="22"/>
          <w:szCs w:val="22"/>
        </w:rPr>
        <w:t>…………………………………….</w:t>
      </w:r>
    </w:p>
    <w:p w:rsidR="001B3807" w:rsidRPr="001B3807" w:rsidRDefault="001B3807" w:rsidP="001B3807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</w:t>
      </w:r>
      <w:r w:rsidR="00CA3D94">
        <w:rPr>
          <w:rFonts w:ascii="Cambria" w:hAnsi="Cambria"/>
          <w:sz w:val="22"/>
          <w:szCs w:val="22"/>
        </w:rPr>
        <w:t xml:space="preserve">i możliwe do wpisania </w:t>
      </w:r>
      <w:r w:rsidR="005929F6">
        <w:rPr>
          <w:rFonts w:ascii="Cambria" w:hAnsi="Cambria"/>
          <w:sz w:val="22"/>
          <w:szCs w:val="22"/>
        </w:rPr>
        <w:t>12</w:t>
      </w:r>
      <w:r w:rsidR="00CA3D94">
        <w:rPr>
          <w:rFonts w:ascii="Cambria" w:hAnsi="Cambria"/>
          <w:sz w:val="22"/>
          <w:szCs w:val="22"/>
        </w:rPr>
        <w:t xml:space="preserve"> m-</w:t>
      </w:r>
      <w:proofErr w:type="spellStart"/>
      <w:r w:rsidR="00CA3D94">
        <w:rPr>
          <w:rFonts w:ascii="Cambria" w:hAnsi="Cambria"/>
          <w:sz w:val="22"/>
          <w:szCs w:val="22"/>
        </w:rPr>
        <w:t>c</w:t>
      </w:r>
      <w:r w:rsidR="005929F6">
        <w:rPr>
          <w:rFonts w:ascii="Cambria" w:hAnsi="Cambria"/>
          <w:sz w:val="22"/>
          <w:szCs w:val="22"/>
        </w:rPr>
        <w:t>y</w:t>
      </w:r>
      <w:proofErr w:type="spellEnd"/>
      <w:r w:rsidR="00CA3D94">
        <w:rPr>
          <w:rFonts w:ascii="Cambria" w:hAnsi="Cambria"/>
          <w:sz w:val="22"/>
          <w:szCs w:val="22"/>
        </w:rPr>
        <w:t xml:space="preserve">, </w:t>
      </w:r>
      <w:r w:rsidR="005929F6">
        <w:rPr>
          <w:rFonts w:ascii="Cambria" w:hAnsi="Cambria"/>
          <w:sz w:val="22"/>
          <w:szCs w:val="22"/>
        </w:rPr>
        <w:t>24</w:t>
      </w:r>
      <w:r>
        <w:rPr>
          <w:rFonts w:ascii="Cambria" w:hAnsi="Cambria"/>
          <w:sz w:val="22"/>
          <w:szCs w:val="22"/>
        </w:rPr>
        <w:t xml:space="preserve"> </w:t>
      </w:r>
      <w:r w:rsidR="00C83C0A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-c</w:t>
      </w:r>
      <w:r w:rsidR="005929F6"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z w:val="22"/>
          <w:szCs w:val="22"/>
        </w:rPr>
        <w:t>)</w:t>
      </w:r>
    </w:p>
    <w:p w:rsidR="00CA2B01" w:rsidRPr="007A43B5" w:rsidRDefault="00D75954" w:rsidP="00463D2D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W urządzeniu ruch ramienia z zamontowaną próbką podczas ciecia skrawków odbywa się w sposób grawitacyjny „R”</w:t>
      </w:r>
      <w:r w:rsidR="00252130" w:rsidRPr="00FC765A">
        <w:rPr>
          <w:rFonts w:ascii="Cambria" w:hAnsi="Cambria"/>
          <w:sz w:val="22"/>
          <w:szCs w:val="22"/>
        </w:rPr>
        <w:t>:</w:t>
      </w:r>
    </w:p>
    <w:p w:rsidR="00CA2B01" w:rsidRPr="007A43B5" w:rsidRDefault="00CA2B01" w:rsidP="00BE12C1">
      <w:pPr>
        <w:pStyle w:val="Akapitzlist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 w:rsidR="002053BD">
        <w:rPr>
          <w:rFonts w:ascii="Cambria" w:hAnsi="Cambria"/>
          <w:sz w:val="22"/>
          <w:szCs w:val="22"/>
        </w:rPr>
        <w:t>………</w:t>
      </w:r>
      <w:r w:rsidRPr="007A43B5">
        <w:rPr>
          <w:rFonts w:ascii="Cambria" w:hAnsi="Cambria"/>
          <w:sz w:val="22"/>
          <w:szCs w:val="22"/>
        </w:rPr>
        <w:t>.</w:t>
      </w:r>
    </w:p>
    <w:p w:rsidR="00CA2B01" w:rsidRDefault="002053BD" w:rsidP="00BE12C1">
      <w:pPr>
        <w:pStyle w:val="Akapitzli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</w:t>
      </w:r>
      <w:r w:rsidRPr="007A43B5">
        <w:rPr>
          <w:rFonts w:ascii="Cambria" w:hAnsi="Cambria"/>
          <w:sz w:val="22"/>
          <w:szCs w:val="22"/>
        </w:rPr>
        <w:t xml:space="preserve">wartości możliwe do wpisania: </w:t>
      </w:r>
      <w:r w:rsidR="00D75954">
        <w:rPr>
          <w:rFonts w:ascii="Cambria" w:hAnsi="Cambria"/>
          <w:sz w:val="22"/>
          <w:szCs w:val="22"/>
        </w:rPr>
        <w:t>TAK</w:t>
      </w:r>
      <w:r>
        <w:rPr>
          <w:rFonts w:ascii="Cambria" w:hAnsi="Cambria"/>
          <w:sz w:val="22"/>
          <w:szCs w:val="22"/>
        </w:rPr>
        <w:t>,</w:t>
      </w:r>
      <w:r w:rsidR="00D75954">
        <w:rPr>
          <w:rFonts w:ascii="Cambria" w:hAnsi="Cambria"/>
          <w:sz w:val="22"/>
          <w:szCs w:val="22"/>
        </w:rPr>
        <w:t>NIE</w:t>
      </w:r>
      <w:r w:rsidRPr="007A43B5">
        <w:rPr>
          <w:rFonts w:ascii="Cambria" w:hAnsi="Cambria"/>
          <w:sz w:val="22"/>
          <w:szCs w:val="22"/>
        </w:rPr>
        <w:t xml:space="preserve"> – zgodnie z SIWZ</w:t>
      </w:r>
      <w:r>
        <w:rPr>
          <w:rFonts w:ascii="Cambria" w:hAnsi="Cambria"/>
          <w:sz w:val="22"/>
          <w:szCs w:val="22"/>
        </w:rPr>
        <w:t>)</w:t>
      </w:r>
    </w:p>
    <w:p w:rsidR="002053BD" w:rsidRPr="007A43B5" w:rsidRDefault="002053BD" w:rsidP="00BE12C1">
      <w:pPr>
        <w:pStyle w:val="Akapitzlist"/>
        <w:rPr>
          <w:rFonts w:ascii="Cambria" w:hAnsi="Cambria"/>
          <w:sz w:val="22"/>
          <w:szCs w:val="22"/>
        </w:rPr>
      </w:pPr>
    </w:p>
    <w:p w:rsidR="00252130" w:rsidRDefault="002053BD" w:rsidP="002053BD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Termin realizacji dostawy wraz z instalacją i uruchomieniem </w:t>
      </w:r>
      <w:r w:rsidRPr="008E6C66">
        <w:rPr>
          <w:rFonts w:ascii="Cambria" w:eastAsia="MS Mincho" w:hAnsi="Cambria"/>
          <w:bCs/>
          <w:sz w:val="22"/>
          <w:szCs w:val="22"/>
        </w:rPr>
        <w:t xml:space="preserve">maksymalnie </w:t>
      </w:r>
      <w:r w:rsidR="001B3807" w:rsidRPr="008E6C66">
        <w:rPr>
          <w:rFonts w:ascii="Cambria" w:eastAsia="MS Mincho" w:hAnsi="Cambria"/>
          <w:bCs/>
          <w:sz w:val="22"/>
          <w:szCs w:val="22"/>
        </w:rPr>
        <w:t xml:space="preserve">do </w:t>
      </w:r>
      <w:r w:rsidR="00D75954">
        <w:rPr>
          <w:rFonts w:ascii="Cambria" w:eastAsia="MS Mincho" w:hAnsi="Cambria"/>
          <w:bCs/>
          <w:sz w:val="22"/>
          <w:szCs w:val="22"/>
        </w:rPr>
        <w:t>12</w:t>
      </w:r>
      <w:r w:rsidRPr="008E6C66">
        <w:rPr>
          <w:rFonts w:ascii="Cambria" w:eastAsia="MS Mincho" w:hAnsi="Cambria"/>
          <w:bCs/>
          <w:sz w:val="22"/>
          <w:szCs w:val="22"/>
        </w:rPr>
        <w:t xml:space="preserve"> tygodni</w:t>
      </w:r>
      <w:r w:rsidRPr="00D30FAA">
        <w:rPr>
          <w:rFonts w:ascii="Cambria" w:eastAsia="MS Mincho" w:hAnsi="Cambria"/>
          <w:bCs/>
          <w:sz w:val="22"/>
          <w:szCs w:val="22"/>
        </w:rPr>
        <w:t xml:space="preserve"> od daty podpisania umowy.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zapoznaliśmy się </w:t>
      </w:r>
      <w:r w:rsidR="009345C5">
        <w:rPr>
          <w:rFonts w:ascii="Cambria" w:hAnsi="Cambria"/>
          <w:sz w:val="22"/>
          <w:szCs w:val="22"/>
          <w:lang w:eastAsia="en-US"/>
        </w:rPr>
        <w:t xml:space="preserve">z </w:t>
      </w:r>
      <w:r w:rsidR="00C772ED" w:rsidRPr="007A43B5">
        <w:rPr>
          <w:rFonts w:ascii="Cambria" w:hAnsi="Cambria"/>
          <w:sz w:val="22"/>
          <w:szCs w:val="22"/>
          <w:lang w:eastAsia="en-US"/>
        </w:rPr>
        <w:t>SIWZ wraz z załącznikami oraz wyjaśnieniami* i/lub zmianami* SIWZ i uznajemy się za związanych okr</w:t>
      </w:r>
      <w:r w:rsidR="00885783">
        <w:rPr>
          <w:rFonts w:ascii="Cambria" w:hAnsi="Cambria"/>
          <w:sz w:val="22"/>
          <w:szCs w:val="22"/>
          <w:lang w:eastAsia="en-US"/>
        </w:rPr>
        <w:t>eślonymi w nich postanowieniami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="00C772ED"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</w:t>
      </w:r>
      <w:r w:rsidRPr="007A43B5">
        <w:rPr>
          <w:rFonts w:ascii="Cambria" w:hAnsi="Cambria"/>
          <w:sz w:val="22"/>
          <w:szCs w:val="22"/>
          <w:lang w:eastAsia="en-US"/>
        </w:rPr>
        <w:t>.</w:t>
      </w:r>
    </w:p>
    <w:p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powyższa cena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brutto z</w:t>
      </w:r>
      <w:r w:rsidRPr="007A43B5">
        <w:rPr>
          <w:rFonts w:ascii="Cambria" w:hAnsi="Cambria"/>
          <w:sz w:val="22"/>
          <w:szCs w:val="22"/>
          <w:lang w:eastAsia="en-US"/>
        </w:rPr>
        <w:t>awiera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wszystkie koszty, jakie ponosi Zamawiający w przypadku wyboru niniejszej oferty.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gwarancji i płatności za zrealizowanie przedmiotu zamówienia określone w SIWZ.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Realizację </w:t>
      </w:r>
      <w:r w:rsidR="00F546F4" w:rsidRPr="007A43B5">
        <w:rPr>
          <w:rFonts w:ascii="Cambria" w:hAnsi="Cambria"/>
          <w:sz w:val="22"/>
          <w:szCs w:val="22"/>
          <w:lang w:eastAsia="en-US"/>
        </w:rPr>
        <w:t>dostaw</w:t>
      </w:r>
      <w:r w:rsidRPr="007A43B5">
        <w:rPr>
          <w:rFonts w:ascii="Cambria" w:hAnsi="Cambria"/>
          <w:sz w:val="22"/>
          <w:szCs w:val="22"/>
          <w:lang w:eastAsia="en-US"/>
        </w:rPr>
        <w:t xml:space="preserve"> objętych przedmiotem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38"/>
        <w:gridCol w:w="4422"/>
      </w:tblGrid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>Oświadczamy, że niniejsza oferta zawiera na stronach nr od ____ do ____ informacje  stanowiące tajemnicę przedsiębiorstwa w rozumieniu przepisów o zwalczaniu nieuczciwej konkurencji.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 </w:t>
      </w:r>
    </w:p>
    <w:p w:rsidR="00C772ED" w:rsidRPr="007A43B5" w:rsidRDefault="00C772ED" w:rsidP="00C772ED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 w:rsidR="00885783">
        <w:rPr>
          <w:rFonts w:ascii="Cambria" w:hAnsi="Cambria"/>
          <w:sz w:val="22"/>
          <w:szCs w:val="22"/>
          <w:lang w:eastAsia="en-US"/>
        </w:rPr>
        <w:t>cego akceptujemy bez zastrzeżeń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7A43B5">
        <w:rPr>
          <w:rFonts w:ascii="Cambria" w:hAnsi="Cambria"/>
          <w:sz w:val="22"/>
          <w:szCs w:val="22"/>
          <w:lang w:eastAsia="en-US"/>
        </w:rPr>
        <w:t>.</w:t>
      </w:r>
    </w:p>
    <w:p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421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A570DE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:rsidR="00A570DE" w:rsidRPr="007A43B5" w:rsidRDefault="00D74612" w:rsidP="00D74612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b) ……………………………………………………….</w:t>
      </w:r>
      <w:r w:rsidR="00FB6250" w:rsidRPr="007A43B5">
        <w:rPr>
          <w:rFonts w:ascii="Cambria" w:hAnsi="Cambria"/>
          <w:sz w:val="22"/>
          <w:szCs w:val="22"/>
          <w:lang w:eastAsia="en-US"/>
        </w:rPr>
        <w:t>itd.</w:t>
      </w:r>
    </w:p>
    <w:p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ind w:left="567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</w:t>
      </w:r>
      <w:r w:rsidR="00FB6250" w:rsidRPr="007A43B5">
        <w:rPr>
          <w:rFonts w:ascii="Cambria" w:hAnsi="Cambria"/>
          <w:lang w:val="pl-PL" w:eastAsia="en-US"/>
        </w:rPr>
        <w:t xml:space="preserve"> .</w:t>
      </w:r>
    </w:p>
    <w:p w:rsidR="00FB6250" w:rsidRPr="007A43B5" w:rsidRDefault="00FB6250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709" w:hanging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>OŚWIADCZAMY, że zgodnie z załączonym pełnomocnictwem Pełnomocnikiem do reprezentowania nas w postępowaniu lub reprezentowania nas w postępowaniu i zawarcia umowy jest:</w:t>
      </w:r>
    </w:p>
    <w:p w:rsidR="005C1033" w:rsidRPr="007A43B5" w:rsidRDefault="005C1033" w:rsidP="00D74612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:rsidR="00FB6250" w:rsidRPr="007A43B5" w:rsidRDefault="00FB6250" w:rsidP="00FB6250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:rsidR="00CA2B01" w:rsidRPr="007A43B5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:rsidR="005C1033" w:rsidRPr="007A43B5" w:rsidRDefault="005C1033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:rsidR="00CA2B01" w:rsidRPr="007A43B5" w:rsidRDefault="00CA2B01" w:rsidP="0077309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>………………….., dnia …...…….. 201</w:t>
      </w:r>
      <w:r w:rsidR="00B96D3B">
        <w:rPr>
          <w:rFonts w:ascii="Cambria" w:hAnsi="Cambria"/>
          <w:lang w:val="pl-PL" w:eastAsia="en-US"/>
        </w:rPr>
        <w:t>8</w:t>
      </w:r>
      <w:r w:rsidR="00FB6250" w:rsidRPr="007A43B5">
        <w:rPr>
          <w:rFonts w:ascii="Cambria" w:hAnsi="Cambria"/>
          <w:lang w:val="pl-PL" w:eastAsia="en-US"/>
        </w:rPr>
        <w:t xml:space="preserve"> roku   </w:t>
      </w:r>
      <w:r w:rsidRPr="007A43B5">
        <w:rPr>
          <w:rFonts w:ascii="Cambria" w:hAnsi="Cambria"/>
          <w:lang w:val="pl-PL" w:eastAsia="en-US"/>
        </w:rPr>
        <w:t xml:space="preserve">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Podpis(-y) osoby(osób) wskazanej(-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 xml:space="preserve">) 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 xml:space="preserve">w dokumencie uprawniającym do występowania 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w obrocie prawnym lub posiadającej(-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>) pełnomocnictwo(-a).</w:t>
      </w:r>
    </w:p>
    <w:p w:rsidR="00CA2B0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(Zalecany czytelny podpis(-y) lub podpis(-y) i pieczątka(-i) z  imieniem i nazwiskiem).*</w:t>
      </w:r>
      <w:r w:rsidRPr="00BE12C1">
        <w:rPr>
          <w:sz w:val="18"/>
          <w:szCs w:val="18"/>
        </w:rPr>
        <w:tab/>
      </w:r>
    </w:p>
    <w:p w:rsidR="00FB6250" w:rsidRDefault="00FB6250" w:rsidP="00BE12C1">
      <w:pPr>
        <w:ind w:left="4395"/>
        <w:jc w:val="right"/>
        <w:rPr>
          <w:sz w:val="18"/>
          <w:szCs w:val="18"/>
        </w:rPr>
      </w:pPr>
    </w:p>
    <w:p w:rsidR="00E41465" w:rsidRDefault="00E41465">
      <w:bookmarkStart w:id="0" w:name="_GoBack"/>
      <w:bookmarkEnd w:id="0"/>
    </w:p>
    <w:sectPr w:rsidR="00E41465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79" w:rsidRDefault="008C5D79" w:rsidP="006239B3">
      <w:r>
        <w:separator/>
      </w:r>
    </w:p>
  </w:endnote>
  <w:endnote w:type="continuationSeparator" w:id="0">
    <w:p w:rsidR="008C5D79" w:rsidRDefault="008C5D79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79" w:rsidRDefault="008C5D79" w:rsidP="006239B3">
      <w:r>
        <w:separator/>
      </w:r>
    </w:p>
  </w:footnote>
  <w:footnote w:type="continuationSeparator" w:id="0">
    <w:p w:rsidR="008C5D79" w:rsidRDefault="008C5D79" w:rsidP="006239B3">
      <w:r>
        <w:continuationSeparator/>
      </w:r>
    </w:p>
  </w:footnote>
  <w:footnote w:id="1">
    <w:p w:rsidR="00C83C0A" w:rsidRDefault="00C83C0A" w:rsidP="001B3807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:rsidR="00C83C0A" w:rsidRDefault="00C83C0A" w:rsidP="001B3807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  <w:footnote w:id="3">
    <w:p w:rsidR="00C83C0A" w:rsidRDefault="00C83C0A" w:rsidP="001B3807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0A" w:rsidRDefault="00C83C0A">
    <w:pPr>
      <w:pStyle w:val="Nagwek"/>
    </w:pPr>
    <w:r>
      <w:rPr>
        <w:noProof/>
      </w:rPr>
      <w:drawing>
        <wp:inline distT="0" distB="0" distL="0" distR="0" wp14:anchorId="266F2E3D" wp14:editId="124D9FEC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79939D3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D2F77DD"/>
    <w:multiLevelType w:val="hybridMultilevel"/>
    <w:tmpl w:val="30AEE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8471DDE"/>
    <w:multiLevelType w:val="hybridMultilevel"/>
    <w:tmpl w:val="F1B4518A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>
    <w:nsid w:val="28AD38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563F50"/>
    <w:multiLevelType w:val="hybridMultilevel"/>
    <w:tmpl w:val="17264B0C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3664F0F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3B050000"/>
    <w:multiLevelType w:val="hybridMultilevel"/>
    <w:tmpl w:val="68B6A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A7993"/>
    <w:multiLevelType w:val="hybridMultilevel"/>
    <w:tmpl w:val="791A5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405242D5"/>
    <w:multiLevelType w:val="multilevel"/>
    <w:tmpl w:val="17BE2FD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5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9">
    <w:nsid w:val="559C1BFE"/>
    <w:multiLevelType w:val="hybridMultilevel"/>
    <w:tmpl w:val="3ADC936E"/>
    <w:lvl w:ilvl="0" w:tplc="621C3F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1">
    <w:nsid w:val="5B297DD6"/>
    <w:multiLevelType w:val="hybridMultilevel"/>
    <w:tmpl w:val="ECD2C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361987"/>
    <w:multiLevelType w:val="hybridMultilevel"/>
    <w:tmpl w:val="F90AA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C729B6"/>
    <w:multiLevelType w:val="hybridMultilevel"/>
    <w:tmpl w:val="F2A8AB98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682070C">
      <w:start w:val="5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94950D6"/>
    <w:multiLevelType w:val="hybridMultilevel"/>
    <w:tmpl w:val="C774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F70234"/>
    <w:multiLevelType w:val="hybridMultilevel"/>
    <w:tmpl w:val="7C16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7090034D"/>
    <w:multiLevelType w:val="hybridMultilevel"/>
    <w:tmpl w:val="A8208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1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1"/>
  </w:num>
  <w:num w:numId="4">
    <w:abstractNumId w:val="29"/>
  </w:num>
  <w:num w:numId="5">
    <w:abstractNumId w:val="40"/>
  </w:num>
  <w:num w:numId="6">
    <w:abstractNumId w:val="32"/>
  </w:num>
  <w:num w:numId="7">
    <w:abstractNumId w:val="35"/>
  </w:num>
  <w:num w:numId="8">
    <w:abstractNumId w:val="44"/>
  </w:num>
  <w:num w:numId="9">
    <w:abstractNumId w:val="16"/>
  </w:num>
  <w:num w:numId="10">
    <w:abstractNumId w:val="22"/>
  </w:num>
  <w:num w:numId="11">
    <w:abstractNumId w:val="52"/>
  </w:num>
  <w:num w:numId="12">
    <w:abstractNumId w:val="18"/>
  </w:num>
  <w:num w:numId="13">
    <w:abstractNumId w:val="0"/>
  </w:num>
  <w:num w:numId="14">
    <w:abstractNumId w:val="33"/>
  </w:num>
  <w:num w:numId="15">
    <w:abstractNumId w:val="30"/>
  </w:num>
  <w:num w:numId="16">
    <w:abstractNumId w:val="47"/>
  </w:num>
  <w:num w:numId="17">
    <w:abstractNumId w:val="12"/>
  </w:num>
  <w:num w:numId="18">
    <w:abstractNumId w:val="1"/>
  </w:num>
  <w:num w:numId="19">
    <w:abstractNumId w:val="7"/>
  </w:num>
  <w:num w:numId="20">
    <w:abstractNumId w:val="38"/>
  </w:num>
  <w:num w:numId="21">
    <w:abstractNumId w:val="20"/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</w:num>
  <w:num w:numId="24">
    <w:abstractNumId w:val="34"/>
  </w:num>
  <w:num w:numId="25">
    <w:abstractNumId w:val="6"/>
  </w:num>
  <w:num w:numId="26">
    <w:abstractNumId w:val="11"/>
  </w:num>
  <w:num w:numId="27">
    <w:abstractNumId w:val="42"/>
  </w:num>
  <w:num w:numId="28">
    <w:abstractNumId w:val="27"/>
  </w:num>
  <w:num w:numId="29">
    <w:abstractNumId w:val="15"/>
  </w:num>
  <w:num w:numId="30">
    <w:abstractNumId w:val="23"/>
  </w:num>
  <w:num w:numId="31">
    <w:abstractNumId w:val="37"/>
  </w:num>
  <w:num w:numId="32">
    <w:abstractNumId w:val="31"/>
  </w:num>
  <w:num w:numId="33">
    <w:abstractNumId w:val="28"/>
  </w:num>
  <w:num w:numId="34">
    <w:abstractNumId w:val="10"/>
  </w:num>
  <w:num w:numId="35">
    <w:abstractNumId w:val="48"/>
  </w:num>
  <w:num w:numId="36">
    <w:abstractNumId w:val="19"/>
  </w:num>
  <w:num w:numId="37">
    <w:abstractNumId w:val="46"/>
  </w:num>
  <w:num w:numId="38">
    <w:abstractNumId w:val="45"/>
  </w:num>
  <w:num w:numId="39">
    <w:abstractNumId w:val="8"/>
  </w:num>
  <w:num w:numId="40">
    <w:abstractNumId w:val="26"/>
  </w:num>
  <w:num w:numId="41">
    <w:abstractNumId w:val="41"/>
  </w:num>
  <w:num w:numId="42">
    <w:abstractNumId w:val="9"/>
  </w:num>
  <w:num w:numId="43">
    <w:abstractNumId w:val="24"/>
  </w:num>
  <w:num w:numId="44">
    <w:abstractNumId w:val="39"/>
  </w:num>
  <w:num w:numId="45">
    <w:abstractNumId w:val="43"/>
  </w:num>
  <w:num w:numId="46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06C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42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DF3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240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4EB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233E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9F6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4F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1F93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58E"/>
    <w:rsid w:val="00750D75"/>
    <w:rsid w:val="00751120"/>
    <w:rsid w:val="00751618"/>
    <w:rsid w:val="00751F37"/>
    <w:rsid w:val="00752E09"/>
    <w:rsid w:val="00752F19"/>
    <w:rsid w:val="00753BF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65BE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4A3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5D79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3F73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6EB4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6F72"/>
    <w:rsid w:val="00A271E0"/>
    <w:rsid w:val="00A27213"/>
    <w:rsid w:val="00A27604"/>
    <w:rsid w:val="00A27682"/>
    <w:rsid w:val="00A30E9C"/>
    <w:rsid w:val="00A316FA"/>
    <w:rsid w:val="00A32C43"/>
    <w:rsid w:val="00A34B64"/>
    <w:rsid w:val="00A34CEB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00F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1E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4E49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5A2"/>
    <w:rsid w:val="00AF376C"/>
    <w:rsid w:val="00AF3EB5"/>
    <w:rsid w:val="00AF4780"/>
    <w:rsid w:val="00AF4E2B"/>
    <w:rsid w:val="00AF58A7"/>
    <w:rsid w:val="00AF6E0F"/>
    <w:rsid w:val="00B00037"/>
    <w:rsid w:val="00B00DBA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6D3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8E4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6B2B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09B2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3C0A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2D45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2B09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5954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D19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2F54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33EB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88A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220"/>
    <w:rsid w:val="00FA0BE6"/>
    <w:rsid w:val="00FA11F4"/>
    <w:rsid w:val="00FA1766"/>
    <w:rsid w:val="00FA17D2"/>
    <w:rsid w:val="00FA1D9D"/>
    <w:rsid w:val="00FA1EFF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277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403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8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4A1E-5920-4BB4-87E2-5A92DCBD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2018-07-04T07:47:00Z</cp:lastPrinted>
  <dcterms:created xsi:type="dcterms:W3CDTF">2018-07-04T08:45:00Z</dcterms:created>
  <dcterms:modified xsi:type="dcterms:W3CDTF">2018-07-04T08:50:00Z</dcterms:modified>
</cp:coreProperties>
</file>